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0EAF9" w14:textId="4334E0A7" w:rsidR="00E569AA" w:rsidRPr="006F3248" w:rsidRDefault="00E569AA" w:rsidP="00E569AA">
      <w:pPr>
        <w:tabs>
          <w:tab w:val="center" w:pos="4536"/>
          <w:tab w:val="right" w:pos="7938"/>
          <w:tab w:val="right" w:pos="9639"/>
        </w:tabs>
        <w:ind w:right="2"/>
        <w:rPr>
          <w:b/>
          <w:bCs/>
          <w:sz w:val="28"/>
        </w:rPr>
      </w:pPr>
      <w:bookmarkStart w:id="0" w:name="DocumentFor"/>
      <w:bookmarkStart w:id="1" w:name="Title"/>
      <w:bookmarkEnd w:id="0"/>
      <w:bookmarkEnd w:id="1"/>
      <w:r w:rsidRPr="006F3248">
        <w:rPr>
          <w:b/>
          <w:bCs/>
          <w:sz w:val="28"/>
        </w:rPr>
        <w:t>3GPP TSG RAN WG1#1</w:t>
      </w:r>
      <w:r>
        <w:rPr>
          <w:rFonts w:hint="eastAsia"/>
          <w:b/>
          <w:bCs/>
          <w:sz w:val="28"/>
          <w:lang w:eastAsia="zh-CN"/>
        </w:rPr>
        <w:t>20</w:t>
      </w:r>
      <w:r>
        <w:rPr>
          <w:b/>
          <w:bCs/>
          <w:sz w:val="28"/>
        </w:rPr>
        <w:t xml:space="preserve">   </w:t>
      </w:r>
      <w:r w:rsidRPr="006F3248">
        <w:rPr>
          <w:b/>
          <w:bCs/>
          <w:sz w:val="28"/>
        </w:rPr>
        <w:t xml:space="preserve">                    </w:t>
      </w:r>
      <w:r>
        <w:rPr>
          <w:b/>
          <w:bCs/>
          <w:sz w:val="28"/>
        </w:rPr>
        <w:t xml:space="preserve">                               </w:t>
      </w:r>
      <w:r w:rsidRPr="006F3248">
        <w:rPr>
          <w:b/>
          <w:bCs/>
          <w:sz w:val="28"/>
        </w:rPr>
        <w:t xml:space="preserve">          </w:t>
      </w:r>
      <w:r w:rsidRPr="006F3248">
        <w:rPr>
          <w:b/>
          <w:bCs/>
          <w:iCs/>
          <w:sz w:val="28"/>
        </w:rPr>
        <w:t>R1-2</w:t>
      </w:r>
      <w:r w:rsidR="00F82473">
        <w:rPr>
          <w:rFonts w:hint="eastAsia"/>
          <w:b/>
          <w:bCs/>
          <w:iCs/>
          <w:sz w:val="28"/>
          <w:lang w:eastAsia="zh-CN"/>
        </w:rPr>
        <w:t>5</w:t>
      </w:r>
      <w:r w:rsidR="00AB3D43">
        <w:rPr>
          <w:rFonts w:hint="eastAsia"/>
          <w:b/>
          <w:bCs/>
          <w:iCs/>
          <w:sz w:val="28"/>
          <w:lang w:eastAsia="zh-CN"/>
        </w:rPr>
        <w:t>00189</w:t>
      </w:r>
    </w:p>
    <w:p w14:paraId="04133105" w14:textId="77777777" w:rsidR="00E569AA" w:rsidRDefault="00E569AA" w:rsidP="00E569AA">
      <w:pPr>
        <w:tabs>
          <w:tab w:val="center" w:pos="4536"/>
          <w:tab w:val="right" w:pos="7938"/>
          <w:tab w:val="right" w:pos="9639"/>
        </w:tabs>
        <w:ind w:right="2"/>
        <w:rPr>
          <w:b/>
          <w:bCs/>
          <w:sz w:val="28"/>
        </w:rPr>
      </w:pPr>
      <w:r w:rsidRPr="00766828">
        <w:rPr>
          <w:b/>
          <w:bCs/>
          <w:sz w:val="28"/>
          <w:lang w:val="en-GB"/>
        </w:rPr>
        <w:t>Athens, Greece, February 17</w:t>
      </w:r>
      <w:r w:rsidRPr="00766828">
        <w:rPr>
          <w:rFonts w:hint="eastAsia"/>
          <w:b/>
          <w:bCs/>
          <w:sz w:val="28"/>
          <w:vertAlign w:val="superscript"/>
          <w:lang w:val="en-GB"/>
        </w:rPr>
        <w:t>th</w:t>
      </w:r>
      <w:r w:rsidRPr="00766828">
        <w:rPr>
          <w:b/>
          <w:bCs/>
          <w:sz w:val="28"/>
          <w:lang w:val="en-GB"/>
        </w:rPr>
        <w:t xml:space="preserve"> – 21</w:t>
      </w:r>
      <w:r w:rsidRPr="00766828">
        <w:rPr>
          <w:b/>
          <w:bCs/>
          <w:sz w:val="28"/>
          <w:vertAlign w:val="superscript"/>
          <w:lang w:val="en-GB"/>
        </w:rPr>
        <w:t>st</w:t>
      </w:r>
      <w:r w:rsidRPr="00766828">
        <w:rPr>
          <w:b/>
          <w:bCs/>
          <w:sz w:val="28"/>
          <w:lang w:val="en-GB"/>
        </w:rPr>
        <w:t>, 2025</w:t>
      </w:r>
    </w:p>
    <w:p w14:paraId="6F4C4922" w14:textId="51436A24" w:rsidR="00E569AA" w:rsidRPr="00BF5559" w:rsidRDefault="00E569AA" w:rsidP="00E569AA">
      <w:pPr>
        <w:spacing w:after="60"/>
        <w:ind w:left="1555" w:hanging="1555"/>
        <w:jc w:val="left"/>
        <w:rPr>
          <w:b/>
        </w:rPr>
      </w:pPr>
      <w:r w:rsidRPr="00BF5559">
        <w:rPr>
          <w:b/>
          <w:noProof/>
          <w:lang w:eastAsia="zh-CN"/>
        </w:rPr>
        <mc:AlternateContent>
          <mc:Choice Requires="wps">
            <w:drawing>
              <wp:anchor distT="0" distB="0" distL="114300" distR="114300" simplePos="0" relativeHeight="251659264" behindDoc="0" locked="1" layoutInCell="1" allowOverlap="1" wp14:anchorId="70763E78" wp14:editId="0347656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73D1F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BF5559">
        <w:rPr>
          <w:b/>
        </w:rPr>
        <w:t xml:space="preserve">Agenda Item:     </w:t>
      </w:r>
      <w:r>
        <w:rPr>
          <w:b/>
        </w:rPr>
        <w:t>9.</w:t>
      </w:r>
      <w:r>
        <w:rPr>
          <w:rFonts w:hint="eastAsia"/>
          <w:b/>
          <w:lang w:eastAsia="zh-CN"/>
        </w:rPr>
        <w:t>15.7</w:t>
      </w:r>
    </w:p>
    <w:p w14:paraId="5C9E7FA8" w14:textId="77777777" w:rsidR="00E569AA" w:rsidRPr="00BF5559" w:rsidRDefault="00E569AA" w:rsidP="00E569AA">
      <w:pPr>
        <w:spacing w:after="60"/>
        <w:ind w:left="1555" w:hanging="1555"/>
        <w:jc w:val="left"/>
        <w:rPr>
          <w:b/>
        </w:rPr>
      </w:pPr>
      <w:r w:rsidRPr="00BF5559">
        <w:rPr>
          <w:b/>
        </w:rPr>
        <w:t>Source:</w:t>
      </w:r>
      <w:r w:rsidRPr="00BF5559">
        <w:rPr>
          <w:b/>
        </w:rPr>
        <w:tab/>
      </w:r>
      <w:r w:rsidRPr="00FF5008">
        <w:rPr>
          <w:b/>
        </w:rPr>
        <w:t>Spreadtrum, UNISOC</w:t>
      </w:r>
    </w:p>
    <w:p w14:paraId="479435DC" w14:textId="1C411C3E" w:rsidR="00E569AA" w:rsidRPr="00BF5559" w:rsidRDefault="00E569AA" w:rsidP="00E569AA">
      <w:pPr>
        <w:spacing w:after="60"/>
        <w:ind w:left="1555" w:hanging="1555"/>
        <w:jc w:val="left"/>
        <w:rPr>
          <w:b/>
        </w:rPr>
      </w:pPr>
      <w:r w:rsidRPr="00BF5559">
        <w:rPr>
          <w:b/>
        </w:rPr>
        <w:t>Title:</w:t>
      </w:r>
      <w:r w:rsidRPr="00BF5559">
        <w:rPr>
          <w:b/>
        </w:rPr>
        <w:tab/>
      </w:r>
      <w:bookmarkStart w:id="2" w:name="OLE_LINK11"/>
      <w:bookmarkStart w:id="3" w:name="OLE_LINK12"/>
      <w:r w:rsidRPr="00E569AA">
        <w:rPr>
          <w:b/>
        </w:rPr>
        <w:t>Discussion on UE features for XR for NR Phase 3</w:t>
      </w:r>
    </w:p>
    <w:bookmarkEnd w:id="2"/>
    <w:bookmarkEnd w:id="3"/>
    <w:p w14:paraId="1BE30CFE" w14:textId="77777777" w:rsidR="00E569AA" w:rsidRPr="00BF5559" w:rsidRDefault="00E569AA" w:rsidP="00E569AA">
      <w:pPr>
        <w:spacing w:after="60"/>
        <w:ind w:left="1555" w:hanging="1555"/>
        <w:jc w:val="left"/>
        <w:rPr>
          <w:b/>
        </w:rPr>
      </w:pPr>
      <w:r w:rsidRPr="00BF5559">
        <w:rPr>
          <w:b/>
        </w:rPr>
        <w:t>Document for:</w:t>
      </w:r>
      <w:r w:rsidRPr="00BF5559">
        <w:rPr>
          <w:b/>
        </w:rPr>
        <w:tab/>
        <w:t>Discussion and decision</w:t>
      </w:r>
    </w:p>
    <w:p w14:paraId="2E106983" w14:textId="598062CA" w:rsidR="006A7FF3" w:rsidRPr="00447E0C" w:rsidRDefault="006A7FF3" w:rsidP="00E51A78">
      <w:pPr>
        <w:pBdr>
          <w:bottom w:val="single" w:sz="4" w:space="1" w:color="auto"/>
        </w:pBdr>
        <w:spacing w:after="0"/>
        <w:jc w:val="left"/>
        <w:rPr>
          <w:b/>
          <w:sz w:val="16"/>
          <w:szCs w:val="16"/>
        </w:rPr>
      </w:pPr>
    </w:p>
    <w:p w14:paraId="75009E4E" w14:textId="38A88DF8" w:rsidR="00B552AD" w:rsidRDefault="00B552AD" w:rsidP="009D47B0">
      <w:pPr>
        <w:pStyle w:val="1"/>
        <w:jc w:val="left"/>
        <w:rPr>
          <w:lang w:eastAsia="zh-CN"/>
        </w:rPr>
      </w:pPr>
      <w:r>
        <w:rPr>
          <w:lang w:eastAsia="zh-CN"/>
        </w:rPr>
        <w:t>Introduction</w:t>
      </w:r>
    </w:p>
    <w:p w14:paraId="2811F44F" w14:textId="2131A01A" w:rsidR="00A67C28" w:rsidRDefault="00A67C28" w:rsidP="00FD28F9">
      <w:pPr>
        <w:spacing w:before="120"/>
        <w:rPr>
          <w:lang w:eastAsia="zh-CN"/>
        </w:rPr>
      </w:pPr>
      <w:bookmarkStart w:id="4" w:name="_Ref494215420"/>
      <w:r>
        <w:rPr>
          <w:rFonts w:hint="eastAsia"/>
          <w:lang w:eastAsia="zh-CN"/>
        </w:rPr>
        <w:t>I</w:t>
      </w:r>
      <w:r>
        <w:rPr>
          <w:lang w:eastAsia="zh-CN"/>
        </w:rPr>
        <w:t>n this contribution, UE features for XR enhancements are discussed, including</w:t>
      </w:r>
      <w:r w:rsidR="00A61D63">
        <w:rPr>
          <w:lang w:eastAsia="zh-CN"/>
        </w:rPr>
        <w:t xml:space="preserve"> </w:t>
      </w:r>
      <w:r w:rsidR="00A61D63" w:rsidRPr="00A61D63">
        <w:rPr>
          <w:lang w:eastAsia="zh-CN"/>
        </w:rPr>
        <w:t>enable transmission/reception in gaps/restrictions that are caused by RRM measurement</w:t>
      </w:r>
      <w:r>
        <w:rPr>
          <w:lang w:eastAsia="zh-CN"/>
        </w:rPr>
        <w:t>.</w:t>
      </w:r>
    </w:p>
    <w:p w14:paraId="53D65270" w14:textId="6B890C7E" w:rsidR="00A67C28" w:rsidRDefault="00A67C28" w:rsidP="007001B8">
      <w:pPr>
        <w:pStyle w:val="1"/>
        <w:jc w:val="left"/>
        <w:rPr>
          <w:lang w:eastAsia="zh-CN"/>
        </w:rPr>
      </w:pPr>
      <w:r w:rsidRPr="007001B8">
        <w:rPr>
          <w:lang w:eastAsia="zh-CN"/>
        </w:rPr>
        <w:t>Discussion</w:t>
      </w:r>
    </w:p>
    <w:p w14:paraId="03B13E94" w14:textId="6827F0CA" w:rsidR="007F4E6A" w:rsidRPr="007F4E6A" w:rsidRDefault="00EF754B" w:rsidP="007F4E6A">
      <w:pPr>
        <w:rPr>
          <w:b/>
          <w:u w:val="single"/>
          <w:lang w:eastAsia="zh-CN"/>
        </w:rPr>
      </w:pPr>
      <w:r w:rsidRPr="007F4E6A">
        <w:rPr>
          <w:rFonts w:hint="eastAsia"/>
          <w:b/>
          <w:u w:val="single"/>
          <w:lang w:eastAsia="zh-CN"/>
        </w:rPr>
        <w:t>F</w:t>
      </w:r>
      <w:r w:rsidRPr="007F4E6A">
        <w:rPr>
          <w:b/>
          <w:u w:val="single"/>
          <w:lang w:eastAsia="zh-CN"/>
        </w:rPr>
        <w:t xml:space="preserve">G for </w:t>
      </w:r>
      <w:r w:rsidR="00A61D63" w:rsidRPr="00A61D63">
        <w:rPr>
          <w:b/>
          <w:u w:val="single"/>
          <w:lang w:eastAsia="zh-CN"/>
        </w:rPr>
        <w:t>enable transmission/reception in gaps/restrictions</w:t>
      </w:r>
    </w:p>
    <w:p w14:paraId="44281A72" w14:textId="7158A635" w:rsidR="007001B8" w:rsidRPr="00A45F3E" w:rsidRDefault="00217728" w:rsidP="00374C61">
      <w:pPr>
        <w:rPr>
          <w:lang w:eastAsia="zh-CN"/>
        </w:rPr>
      </w:pPr>
      <w:r w:rsidRPr="00217728">
        <w:rPr>
          <w:lang w:eastAsia="zh-CN"/>
        </w:rPr>
        <w:t xml:space="preserve">Regarding the feature on enable transmission/reception in gaps/restrictions that are caused by RRM measurement, a </w:t>
      </w:r>
      <w:r>
        <w:rPr>
          <w:lang w:eastAsia="zh-CN"/>
        </w:rPr>
        <w:t>DCI indication for</w:t>
      </w:r>
      <w:r w:rsidRPr="00217728">
        <w:rPr>
          <w:lang w:eastAsia="zh-CN"/>
        </w:rPr>
        <w:t xml:space="preserve"> enable transmission/reception in gaps/restrictions should be defined.</w:t>
      </w:r>
      <w:r>
        <w:rPr>
          <w:lang w:eastAsia="zh-CN"/>
        </w:rPr>
        <w:t xml:space="preserve"> T</w:t>
      </w:r>
      <w:r w:rsidR="007001B8" w:rsidRPr="00A45F3E">
        <w:rPr>
          <w:lang w:eastAsia="zh-CN"/>
        </w:rPr>
        <w:t>he UE features for XR enhancement</w:t>
      </w:r>
      <w:r w:rsidR="001E4AD2">
        <w:rPr>
          <w:lang w:eastAsia="zh-CN"/>
        </w:rPr>
        <w:t xml:space="preserve"> is proposed as follows.</w:t>
      </w:r>
    </w:p>
    <w:p w14:paraId="71A406EF" w14:textId="5D88A794" w:rsidR="00D020BA" w:rsidRDefault="007001B8" w:rsidP="00374C61">
      <w:pPr>
        <w:rPr>
          <w:b/>
          <w:i/>
        </w:rPr>
      </w:pPr>
      <w:r w:rsidRPr="001E4AD2">
        <w:rPr>
          <w:b/>
          <w:i/>
          <w:lang w:eastAsia="zh-CN"/>
        </w:rPr>
        <w:t>P</w:t>
      </w:r>
      <w:r w:rsidRPr="001E4AD2">
        <w:rPr>
          <w:b/>
          <w:i/>
        </w:rPr>
        <w:t xml:space="preserve">roposal </w:t>
      </w:r>
      <w:r w:rsidRPr="001E4AD2">
        <w:rPr>
          <w:rFonts w:hint="eastAsia"/>
          <w:b/>
          <w:i/>
          <w:lang w:eastAsia="zh-CN"/>
        </w:rPr>
        <w:t>1:</w:t>
      </w:r>
      <w:r w:rsidRPr="001E4AD2">
        <w:rPr>
          <w:b/>
          <w:i/>
          <w:lang w:eastAsia="zh-CN"/>
        </w:rPr>
        <w:t xml:space="preserve"> Consider</w:t>
      </w:r>
      <w:r w:rsidR="00F77912">
        <w:rPr>
          <w:b/>
          <w:i/>
          <w:lang w:eastAsia="zh-CN"/>
        </w:rPr>
        <w:t>ing</w:t>
      </w:r>
      <w:r w:rsidRPr="001E4AD2">
        <w:rPr>
          <w:b/>
          <w:i/>
        </w:rPr>
        <w:t xml:space="preserve"> the following table as FG</w:t>
      </w:r>
      <w:r w:rsidR="00D93BD5">
        <w:rPr>
          <w:b/>
          <w:i/>
        </w:rPr>
        <w:t>s</w:t>
      </w:r>
      <w:r w:rsidRPr="001E4AD2">
        <w:rPr>
          <w:b/>
          <w:i/>
        </w:rPr>
        <w:t xml:space="preserve"> for </w:t>
      </w:r>
      <w:r w:rsidR="00217728" w:rsidRPr="00217728">
        <w:rPr>
          <w:b/>
          <w:i/>
        </w:rPr>
        <w:t>DCI indication for enable transmission/reception in gaps/restrictions</w:t>
      </w:r>
      <w:r w:rsidR="009E553D" w:rsidRPr="001E4AD2">
        <w:rPr>
          <w:b/>
          <w:i/>
        </w:rPr>
        <w:t>:</w:t>
      </w:r>
    </w:p>
    <w:p w14:paraId="371DD1AD" w14:textId="77777777" w:rsidR="00186204" w:rsidRDefault="00186204" w:rsidP="00374C61">
      <w:pPr>
        <w:rPr>
          <w:b/>
          <w:i/>
        </w:rPr>
      </w:pPr>
    </w:p>
    <w:tbl>
      <w:tblPr>
        <w:tblW w:w="11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0"/>
        <w:gridCol w:w="340"/>
        <w:gridCol w:w="794"/>
        <w:gridCol w:w="2721"/>
        <w:gridCol w:w="624"/>
        <w:gridCol w:w="624"/>
        <w:gridCol w:w="850"/>
        <w:gridCol w:w="1077"/>
        <w:gridCol w:w="510"/>
        <w:gridCol w:w="510"/>
        <w:gridCol w:w="510"/>
        <w:gridCol w:w="850"/>
        <w:gridCol w:w="454"/>
        <w:gridCol w:w="794"/>
      </w:tblGrid>
      <w:tr w:rsidR="00596E9C" w:rsidRPr="00603CAB" w14:paraId="5C5D7C32" w14:textId="77777777" w:rsidTr="00596E9C">
        <w:trPr>
          <w:cantSplit/>
          <w:trHeight w:val="20"/>
          <w:jc w:val="center"/>
        </w:trPr>
        <w:tc>
          <w:tcPr>
            <w:tcW w:w="510" w:type="dxa"/>
            <w:tcBorders>
              <w:top w:val="single" w:sz="4" w:space="0" w:color="auto"/>
              <w:left w:val="single" w:sz="4" w:space="0" w:color="auto"/>
              <w:bottom w:val="single" w:sz="4" w:space="0" w:color="auto"/>
              <w:right w:val="single" w:sz="4" w:space="0" w:color="auto"/>
            </w:tcBorders>
            <w:shd w:val="clear" w:color="auto" w:fill="auto"/>
          </w:tcPr>
          <w:p w14:paraId="257F61AA" w14:textId="2FCA85E9" w:rsidR="00D056C1" w:rsidRPr="00603CAB" w:rsidRDefault="00D056C1" w:rsidP="00594047">
            <w:pPr>
              <w:pStyle w:val="TAL"/>
              <w:widowControl w:val="0"/>
              <w:jc w:val="center"/>
              <w:rPr>
                <w:rFonts w:ascii="Times New Roman" w:hAnsi="Times New Roman"/>
                <w:b/>
                <w:sz w:val="16"/>
                <w:szCs w:val="16"/>
                <w:lang w:val="en-US" w:eastAsia="ja-JP"/>
              </w:rPr>
            </w:pPr>
            <w:r w:rsidRPr="00603CAB">
              <w:rPr>
                <w:rFonts w:ascii="Times New Roman" w:hAnsi="Times New Roman"/>
                <w:b/>
                <w:sz w:val="16"/>
                <w:szCs w:val="16"/>
              </w:rPr>
              <w:lastRenderedPageBreak/>
              <w:t>Features</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2D27985" w14:textId="077FFEB6" w:rsidR="00D056C1" w:rsidRPr="00603CAB" w:rsidRDefault="00D056C1" w:rsidP="00594047">
            <w:pPr>
              <w:pStyle w:val="TAL"/>
              <w:widowControl w:val="0"/>
              <w:jc w:val="center"/>
              <w:rPr>
                <w:rFonts w:ascii="Times New Roman" w:eastAsia="MS Mincho" w:hAnsi="Times New Roman"/>
                <w:b/>
                <w:sz w:val="16"/>
                <w:szCs w:val="16"/>
                <w:lang w:eastAsia="ja-JP"/>
              </w:rPr>
            </w:pPr>
            <w:r w:rsidRPr="00603CAB">
              <w:rPr>
                <w:rFonts w:ascii="Times New Roman" w:hAnsi="Times New Roman"/>
                <w:b/>
                <w:sz w:val="16"/>
                <w:szCs w:val="16"/>
              </w:rPr>
              <w:t>Index</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F8CB715" w14:textId="545B2F08" w:rsidR="00D056C1" w:rsidRPr="00603CAB" w:rsidRDefault="00D056C1" w:rsidP="00594047">
            <w:pPr>
              <w:pStyle w:val="TAL"/>
              <w:widowControl w:val="0"/>
              <w:jc w:val="center"/>
              <w:rPr>
                <w:rFonts w:ascii="Times New Roman" w:hAnsi="Times New Roman"/>
                <w:b/>
                <w:sz w:val="16"/>
                <w:szCs w:val="16"/>
                <w:lang w:val="en-US"/>
              </w:rPr>
            </w:pPr>
            <w:r w:rsidRPr="00603CAB">
              <w:rPr>
                <w:rFonts w:ascii="Times New Roman" w:hAnsi="Times New Roman"/>
                <w:b/>
                <w:sz w:val="16"/>
                <w:szCs w:val="16"/>
              </w:rPr>
              <w:t>Feature group</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5458A3AD" w14:textId="49283879" w:rsidR="00D056C1" w:rsidRPr="00603CAB" w:rsidRDefault="00D056C1" w:rsidP="00594047">
            <w:pPr>
              <w:keepNext/>
              <w:keepLines/>
              <w:widowControl w:val="0"/>
              <w:spacing w:after="0"/>
              <w:jc w:val="center"/>
              <w:rPr>
                <w:b/>
                <w:sz w:val="16"/>
                <w:szCs w:val="16"/>
              </w:rPr>
            </w:pPr>
            <w:r w:rsidRPr="00603CAB">
              <w:rPr>
                <w:b/>
                <w:sz w:val="16"/>
                <w:szCs w:val="16"/>
              </w:rPr>
              <w:t>Components</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78C1836" w14:textId="270B4962" w:rsidR="00D056C1" w:rsidRPr="00603CAB" w:rsidRDefault="00D056C1" w:rsidP="00594047">
            <w:pPr>
              <w:pStyle w:val="TAL"/>
              <w:widowControl w:val="0"/>
              <w:jc w:val="center"/>
              <w:rPr>
                <w:rFonts w:ascii="Times New Roman" w:eastAsiaTheme="minorEastAsia" w:hAnsi="Times New Roman"/>
                <w:b/>
                <w:sz w:val="16"/>
                <w:szCs w:val="16"/>
                <w:lang w:eastAsia="zh-CN"/>
              </w:rPr>
            </w:pPr>
            <w:r w:rsidRPr="00603CAB">
              <w:rPr>
                <w:rFonts w:ascii="Times New Roman" w:hAnsi="Times New Roman"/>
                <w:b/>
                <w:sz w:val="16"/>
                <w:szCs w:val="16"/>
              </w:rPr>
              <w:t>Prerequisite feature groups</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489ACD5" w14:textId="770AFCC1" w:rsidR="00D056C1" w:rsidRPr="00603CAB" w:rsidRDefault="00D056C1" w:rsidP="00594047">
            <w:pPr>
              <w:pStyle w:val="TAL"/>
              <w:widowControl w:val="0"/>
              <w:jc w:val="center"/>
              <w:rPr>
                <w:rFonts w:ascii="Times New Roman" w:eastAsia="宋体" w:hAnsi="Times New Roman"/>
                <w:b/>
                <w:sz w:val="16"/>
                <w:szCs w:val="16"/>
                <w:lang w:eastAsia="zh-CN"/>
              </w:rPr>
            </w:pPr>
            <w:r w:rsidRPr="00603CAB">
              <w:rPr>
                <w:rFonts w:ascii="Times New Roman" w:hAnsi="Times New Roman"/>
                <w:b/>
                <w:sz w:val="16"/>
                <w:szCs w:val="16"/>
              </w:rPr>
              <w:t>Need for the gNB to know if the feature is supported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B8195B" w14:textId="7B8F753D" w:rsidR="00D056C1" w:rsidRPr="00603CAB" w:rsidRDefault="00D056C1" w:rsidP="00594047">
            <w:pPr>
              <w:pStyle w:val="TAL"/>
              <w:widowControl w:val="0"/>
              <w:jc w:val="center"/>
              <w:rPr>
                <w:rFonts w:ascii="Times New Roman" w:hAnsi="Times New Roman"/>
                <w:b/>
                <w:sz w:val="16"/>
                <w:szCs w:val="16"/>
                <w:lang w:eastAsia="ja-JP"/>
              </w:rPr>
            </w:pPr>
            <w:r w:rsidRPr="00603CAB">
              <w:rPr>
                <w:rFonts w:ascii="Times New Roman" w:hAnsi="Times New Roman"/>
                <w:b/>
                <w:sz w:val="16"/>
                <w:szCs w:val="16"/>
              </w:rPr>
              <w:t>Applicable to the capability signalling exchange between UEs (Sidelink WI only)”.</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1B197D2" w14:textId="4991B28D" w:rsidR="00D056C1" w:rsidRPr="00603CAB" w:rsidRDefault="00D056C1" w:rsidP="00594047">
            <w:pPr>
              <w:pStyle w:val="TAL"/>
              <w:widowControl w:val="0"/>
              <w:jc w:val="center"/>
              <w:rPr>
                <w:rFonts w:ascii="Times New Roman" w:hAnsi="Times New Roman"/>
                <w:b/>
                <w:sz w:val="16"/>
                <w:szCs w:val="16"/>
              </w:rPr>
            </w:pPr>
            <w:r w:rsidRPr="00603CAB">
              <w:rPr>
                <w:rFonts w:ascii="Times New Roman" w:hAnsi="Times New Roman"/>
                <w:b/>
                <w:sz w:val="16"/>
                <w:szCs w:val="16"/>
              </w:rPr>
              <w:t>Consequence if the feature is not supported by the UE</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51A0C03" w14:textId="757B9BC5" w:rsidR="00D056C1" w:rsidRPr="00603CAB" w:rsidRDefault="00D056C1" w:rsidP="00594047">
            <w:pPr>
              <w:pStyle w:val="TAL"/>
              <w:widowControl w:val="0"/>
              <w:jc w:val="center"/>
              <w:rPr>
                <w:rFonts w:ascii="Times New Roman" w:eastAsia="宋体" w:hAnsi="Times New Roman"/>
                <w:b/>
                <w:sz w:val="16"/>
                <w:szCs w:val="16"/>
                <w:lang w:eastAsia="zh-CN"/>
              </w:rPr>
            </w:pPr>
            <w:r w:rsidRPr="00603CAB">
              <w:rPr>
                <w:rFonts w:ascii="Times New Roman" w:hAnsi="Times New Roman"/>
                <w:b/>
                <w:sz w:val="16"/>
                <w:szCs w:val="16"/>
              </w:rPr>
              <w:t>Type</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434B95D3" w14:textId="512E52DB" w:rsidR="00D056C1" w:rsidRPr="00603CAB" w:rsidRDefault="00D056C1" w:rsidP="00594047">
            <w:pPr>
              <w:pStyle w:val="TAL"/>
              <w:widowControl w:val="0"/>
              <w:jc w:val="center"/>
              <w:rPr>
                <w:rFonts w:ascii="Times New Roman" w:eastAsiaTheme="minorEastAsia" w:hAnsi="Times New Roman"/>
                <w:b/>
                <w:sz w:val="16"/>
                <w:szCs w:val="16"/>
                <w:lang w:eastAsia="zh-CN"/>
              </w:rPr>
            </w:pPr>
            <w:r w:rsidRPr="00603CAB">
              <w:rPr>
                <w:rFonts w:ascii="Times New Roman" w:hAnsi="Times New Roman"/>
                <w:b/>
                <w:sz w:val="16"/>
                <w:szCs w:val="16"/>
              </w:rPr>
              <w:t>Need of FDD/TDD differentiation</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45BF851C" w14:textId="63421617" w:rsidR="00D056C1" w:rsidRPr="00603CAB" w:rsidRDefault="00D056C1" w:rsidP="00594047">
            <w:pPr>
              <w:pStyle w:val="TAL"/>
              <w:widowControl w:val="0"/>
              <w:jc w:val="center"/>
              <w:rPr>
                <w:rFonts w:ascii="Times New Roman" w:eastAsiaTheme="minorEastAsia" w:hAnsi="Times New Roman"/>
                <w:b/>
                <w:sz w:val="16"/>
                <w:szCs w:val="16"/>
                <w:lang w:eastAsia="zh-CN"/>
              </w:rPr>
            </w:pPr>
            <w:r w:rsidRPr="00603CAB">
              <w:rPr>
                <w:rFonts w:ascii="Times New Roman" w:hAnsi="Times New Roman"/>
                <w:b/>
                <w:sz w:val="16"/>
                <w:szCs w:val="16"/>
              </w:rPr>
              <w:t>Need of FR1/FR2 differentiation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626B9F" w14:textId="029C4179" w:rsidR="00D056C1" w:rsidRPr="00603CAB" w:rsidRDefault="00D056C1" w:rsidP="00594047">
            <w:pPr>
              <w:pStyle w:val="TAL"/>
              <w:widowControl w:val="0"/>
              <w:jc w:val="center"/>
              <w:rPr>
                <w:rFonts w:ascii="Times New Roman" w:eastAsiaTheme="minorEastAsia" w:hAnsi="Times New Roman"/>
                <w:b/>
                <w:sz w:val="16"/>
                <w:szCs w:val="16"/>
                <w:lang w:eastAsia="zh-CN"/>
              </w:rPr>
            </w:pPr>
            <w:r w:rsidRPr="00603CAB">
              <w:rPr>
                <w:rFonts w:ascii="Times New Roman" w:hAnsi="Times New Roman"/>
                <w:b/>
                <w:sz w:val="16"/>
                <w:szCs w:val="16"/>
              </w:rPr>
              <w:t>Capability interpretation for mixture of FDD/TDD and/or FR1/FR2</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5DC7948B" w14:textId="14449D55" w:rsidR="00D056C1" w:rsidRPr="00603CAB" w:rsidRDefault="00D056C1" w:rsidP="00594047">
            <w:pPr>
              <w:pStyle w:val="TAL"/>
              <w:widowControl w:val="0"/>
              <w:jc w:val="center"/>
              <w:rPr>
                <w:rFonts w:ascii="Times New Roman" w:hAnsi="Times New Roman"/>
                <w:b/>
                <w:sz w:val="16"/>
                <w:szCs w:val="16"/>
              </w:rPr>
            </w:pPr>
            <w:r w:rsidRPr="00603CAB">
              <w:rPr>
                <w:rFonts w:ascii="Times New Roman" w:hAnsi="Times New Roman"/>
                <w:b/>
                <w:sz w:val="16"/>
                <w:szCs w:val="16"/>
              </w:rPr>
              <w:t>Note</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C9A73E8" w14:textId="14F46FB6" w:rsidR="00D056C1" w:rsidRPr="00603CAB" w:rsidRDefault="00D056C1" w:rsidP="00594047">
            <w:pPr>
              <w:pStyle w:val="TAL"/>
              <w:widowControl w:val="0"/>
              <w:jc w:val="center"/>
              <w:rPr>
                <w:rFonts w:ascii="Times New Roman" w:hAnsi="Times New Roman"/>
                <w:b/>
                <w:sz w:val="16"/>
                <w:szCs w:val="16"/>
                <w:lang w:eastAsia="ja-JP"/>
              </w:rPr>
            </w:pPr>
            <w:r w:rsidRPr="00603CAB">
              <w:rPr>
                <w:rFonts w:ascii="Times New Roman" w:hAnsi="Times New Roman"/>
                <w:b/>
                <w:sz w:val="16"/>
                <w:szCs w:val="16"/>
              </w:rPr>
              <w:t>Mandatory/Optional</w:t>
            </w:r>
          </w:p>
        </w:tc>
      </w:tr>
      <w:tr w:rsidR="00594047" w:rsidRPr="00603CAB" w14:paraId="06F1581C" w14:textId="77777777" w:rsidTr="00596E9C">
        <w:trPr>
          <w:cantSplit/>
          <w:trHeight w:val="20"/>
          <w:jc w:val="center"/>
        </w:trPr>
        <w:tc>
          <w:tcPr>
            <w:tcW w:w="510" w:type="dxa"/>
            <w:tcBorders>
              <w:top w:val="single" w:sz="4" w:space="0" w:color="auto"/>
              <w:left w:val="single" w:sz="4" w:space="0" w:color="auto"/>
              <w:bottom w:val="single" w:sz="4" w:space="0" w:color="auto"/>
              <w:right w:val="single" w:sz="4" w:space="0" w:color="auto"/>
            </w:tcBorders>
            <w:shd w:val="clear" w:color="auto" w:fill="auto"/>
          </w:tcPr>
          <w:p w14:paraId="39CB5147" w14:textId="6BCE5256" w:rsidR="00A81223" w:rsidRPr="00603CAB" w:rsidRDefault="00E4539F" w:rsidP="00594047">
            <w:pPr>
              <w:pStyle w:val="TAL"/>
              <w:widowControl w:val="0"/>
              <w:rPr>
                <w:rFonts w:ascii="Times New Roman" w:hAnsi="Times New Roman"/>
                <w:sz w:val="16"/>
                <w:szCs w:val="16"/>
                <w:lang w:val="en-US" w:eastAsia="ja-JP"/>
              </w:rPr>
            </w:pPr>
            <w:r>
              <w:rPr>
                <w:rFonts w:ascii="Times New Roman" w:hAnsi="Times New Roman"/>
                <w:sz w:val="16"/>
                <w:szCs w:val="16"/>
                <w:lang w:val="en-US" w:eastAsia="ja-JP"/>
              </w:rPr>
              <w:t>x</w:t>
            </w:r>
            <w:r w:rsidR="00A81223" w:rsidRPr="00603CAB">
              <w:rPr>
                <w:rFonts w:ascii="Times New Roman" w:hAnsi="Times New Roman"/>
                <w:sz w:val="16"/>
                <w:szCs w:val="16"/>
                <w:lang w:val="en-US" w:eastAsia="ja-JP"/>
              </w:rPr>
              <w:t>. NR_XR_Enh</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47F9F619" w14:textId="65399F35" w:rsidR="00A81223" w:rsidRPr="00603CAB" w:rsidRDefault="00E4539F" w:rsidP="00594047">
            <w:pPr>
              <w:pStyle w:val="TAL"/>
              <w:widowControl w:val="0"/>
              <w:jc w:val="center"/>
              <w:rPr>
                <w:rFonts w:ascii="Times New Roman" w:eastAsia="宋体" w:hAnsi="Times New Roman"/>
                <w:sz w:val="16"/>
                <w:szCs w:val="16"/>
                <w:lang w:eastAsia="ja-JP"/>
              </w:rPr>
            </w:pPr>
            <w:r>
              <w:rPr>
                <w:rFonts w:ascii="Times New Roman" w:eastAsia="宋体" w:hAnsi="Times New Roman"/>
                <w:sz w:val="16"/>
                <w:szCs w:val="16"/>
                <w:lang w:eastAsia="zh-CN"/>
              </w:rPr>
              <w:t>x</w:t>
            </w:r>
            <w:r w:rsidR="00603CAB" w:rsidRPr="00603CAB">
              <w:rPr>
                <w:rFonts w:ascii="Times New Roman" w:eastAsia="宋体" w:hAnsi="Times New Roman"/>
                <w:sz w:val="16"/>
                <w:szCs w:val="16"/>
                <w:lang w:eastAsia="zh-CN"/>
              </w:rPr>
              <w:t>-1</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5B62E6BC" w14:textId="3ED71443" w:rsidR="00A81223" w:rsidRPr="00603CAB" w:rsidRDefault="00A81223" w:rsidP="00594047">
            <w:pPr>
              <w:pStyle w:val="TAL"/>
              <w:widowControl w:val="0"/>
              <w:jc w:val="both"/>
              <w:rPr>
                <w:rFonts w:ascii="Times New Roman" w:hAnsi="Times New Roman"/>
                <w:sz w:val="16"/>
                <w:szCs w:val="16"/>
                <w:lang w:val="en-US"/>
              </w:rPr>
            </w:pPr>
            <w:r w:rsidRPr="00603CAB">
              <w:rPr>
                <w:rFonts w:ascii="Times New Roman" w:hAnsi="Times New Roman"/>
                <w:sz w:val="16"/>
                <w:szCs w:val="16"/>
                <w:lang w:val="en-US"/>
              </w:rPr>
              <w:t xml:space="preserve">DCI </w:t>
            </w:r>
            <w:r w:rsidRPr="00603CAB">
              <w:rPr>
                <w:rFonts w:ascii="Times New Roman" w:eastAsiaTheme="minorEastAsia" w:hAnsi="Times New Roman"/>
                <w:sz w:val="16"/>
                <w:szCs w:val="16"/>
                <w:lang w:val="en-US" w:eastAsia="zh-CN"/>
              </w:rPr>
              <w:t xml:space="preserve">indication for </w:t>
            </w:r>
            <w:r w:rsidRPr="00603CAB">
              <w:rPr>
                <w:rFonts w:ascii="Times New Roman" w:hAnsi="Times New Roman"/>
                <w:sz w:val="16"/>
                <w:szCs w:val="16"/>
                <w:lang w:val="en-US"/>
              </w:rPr>
              <w:t>enable transmission/reception in gaps/restrictions</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7A2948" w14:textId="127AC261" w:rsidR="00A81223" w:rsidRPr="00603CAB" w:rsidRDefault="00A81223" w:rsidP="00596E9C">
            <w:pPr>
              <w:pStyle w:val="af2"/>
              <w:keepNext/>
              <w:keepLines/>
              <w:widowControl w:val="0"/>
              <w:numPr>
                <w:ilvl w:val="0"/>
                <w:numId w:val="13"/>
              </w:numPr>
              <w:spacing w:afterLines="20" w:after="48"/>
              <w:ind w:left="170" w:firstLineChars="0" w:hanging="170"/>
              <w:rPr>
                <w:sz w:val="16"/>
                <w:szCs w:val="16"/>
              </w:rPr>
            </w:pPr>
            <w:r w:rsidRPr="00603CAB">
              <w:rPr>
                <w:sz w:val="16"/>
                <w:szCs w:val="16"/>
              </w:rPr>
              <w:t>Explicit indication by DCI to skip a particular gap/restriction that are caused by RRM measurements.</w:t>
            </w:r>
          </w:p>
          <w:p w14:paraId="62189D39" w14:textId="6DCAD05A" w:rsidR="00A81223" w:rsidRPr="00603CAB" w:rsidRDefault="00A81223" w:rsidP="00596E9C">
            <w:pPr>
              <w:pStyle w:val="af2"/>
              <w:keepNext/>
              <w:keepLines/>
              <w:widowControl w:val="0"/>
              <w:numPr>
                <w:ilvl w:val="0"/>
                <w:numId w:val="13"/>
              </w:numPr>
              <w:spacing w:afterLines="20" w:after="48"/>
              <w:ind w:left="170" w:firstLineChars="0" w:hanging="170"/>
              <w:rPr>
                <w:sz w:val="16"/>
                <w:szCs w:val="16"/>
              </w:rPr>
            </w:pPr>
            <w:r w:rsidRPr="00603CAB">
              <w:rPr>
                <w:sz w:val="16"/>
                <w:szCs w:val="16"/>
              </w:rPr>
              <w:t>Bit-field size in DCI is one bit</w:t>
            </w:r>
            <w:r w:rsidR="00596E9C">
              <w:rPr>
                <w:sz w:val="16"/>
                <w:szCs w:val="16"/>
              </w:rPr>
              <w:t>.</w:t>
            </w:r>
          </w:p>
          <w:p w14:paraId="28468EA9" w14:textId="18A80841" w:rsidR="00A81223" w:rsidRPr="00603CAB" w:rsidRDefault="00D93BD5" w:rsidP="00596E9C">
            <w:pPr>
              <w:pStyle w:val="af2"/>
              <w:keepNext/>
              <w:keepLines/>
              <w:widowControl w:val="0"/>
              <w:numPr>
                <w:ilvl w:val="0"/>
                <w:numId w:val="13"/>
              </w:numPr>
              <w:spacing w:afterLines="20" w:after="48"/>
              <w:ind w:left="170" w:firstLineChars="0" w:hanging="170"/>
              <w:rPr>
                <w:sz w:val="16"/>
                <w:szCs w:val="16"/>
              </w:rPr>
            </w:pPr>
            <w:r>
              <w:rPr>
                <w:sz w:val="16"/>
                <w:szCs w:val="16"/>
              </w:rPr>
              <w:t>O</w:t>
            </w:r>
            <w:r w:rsidRPr="00603CAB">
              <w:rPr>
                <w:sz w:val="16"/>
                <w:szCs w:val="16"/>
              </w:rPr>
              <w:t xml:space="preserve">ne </w:t>
            </w:r>
            <w:r w:rsidR="00A81223" w:rsidRPr="00603CAB">
              <w:rPr>
                <w:sz w:val="16"/>
                <w:szCs w:val="16"/>
              </w:rPr>
              <w:t xml:space="preserve">bit indication is included as part of DCI formats 0_1/1_1 and 0_2/1_2 </w:t>
            </w:r>
            <w:r w:rsidRPr="00594047">
              <w:rPr>
                <w:sz w:val="16"/>
                <w:szCs w:val="16"/>
              </w:rPr>
              <w:t xml:space="preserve"> (if supported) </w:t>
            </w:r>
            <w:r w:rsidR="00A81223" w:rsidRPr="00603CAB">
              <w:rPr>
                <w:sz w:val="16"/>
                <w:szCs w:val="16"/>
              </w:rPr>
              <w:t xml:space="preserve">and DCI formats 0_3/1_3 </w:t>
            </w:r>
            <w:r w:rsidRPr="00594047">
              <w:rPr>
                <w:sz w:val="16"/>
                <w:szCs w:val="16"/>
              </w:rPr>
              <w:t xml:space="preserve"> (if supported) </w:t>
            </w:r>
            <w:r w:rsidR="00A81223" w:rsidRPr="00603CAB">
              <w:rPr>
                <w:sz w:val="16"/>
                <w:szCs w:val="16"/>
              </w:rPr>
              <w:t>for intra-band CA cases</w:t>
            </w:r>
            <w:r w:rsidR="00596E9C">
              <w:rPr>
                <w:sz w:val="16"/>
                <w:szCs w:val="16"/>
              </w:rPr>
              <w:t>.</w:t>
            </w:r>
          </w:p>
          <w:p w14:paraId="22799760" w14:textId="0F586EB1" w:rsidR="00E4539F" w:rsidRPr="00D93BD5" w:rsidRDefault="00A81223" w:rsidP="00596E9C">
            <w:pPr>
              <w:pStyle w:val="af2"/>
              <w:keepNext/>
              <w:keepLines/>
              <w:widowControl w:val="0"/>
              <w:numPr>
                <w:ilvl w:val="0"/>
                <w:numId w:val="13"/>
              </w:numPr>
              <w:spacing w:afterLines="20" w:after="48"/>
              <w:ind w:left="170" w:firstLineChars="0" w:hanging="170"/>
              <w:rPr>
                <w:sz w:val="16"/>
                <w:szCs w:val="16"/>
              </w:rPr>
            </w:pPr>
            <w:r w:rsidRPr="00D93BD5">
              <w:rPr>
                <w:sz w:val="16"/>
                <w:szCs w:val="16"/>
              </w:rPr>
              <w:t>bit value equal to “1” indicates the corresponding gap/restriction occasion is to be “skipped”</w:t>
            </w:r>
            <w:r w:rsidR="00D93BD5" w:rsidRPr="00D93BD5">
              <w:rPr>
                <w:sz w:val="16"/>
                <w:szCs w:val="16"/>
              </w:rPr>
              <w:t xml:space="preserve">, and </w:t>
            </w:r>
            <w:r w:rsidR="00E4539F" w:rsidRPr="00D93BD5">
              <w:rPr>
                <w:sz w:val="16"/>
                <w:szCs w:val="16"/>
              </w:rPr>
              <w:t>bit value equal to “0”</w:t>
            </w:r>
            <w:r w:rsidR="00E4539F" w:rsidRPr="00594047" w:rsidDel="00E4539F">
              <w:t xml:space="preserve"> </w:t>
            </w:r>
            <w:r w:rsidR="00E4539F" w:rsidRPr="00D93BD5">
              <w:rPr>
                <w:sz w:val="16"/>
                <w:szCs w:val="16"/>
              </w:rPr>
              <w:t xml:space="preserve">includes two </w:t>
            </w:r>
            <w:r w:rsidR="00D93BD5">
              <w:rPr>
                <w:sz w:val="16"/>
                <w:szCs w:val="16"/>
              </w:rPr>
              <w:t>candidate values {Option 1, Option 2}</w:t>
            </w:r>
          </w:p>
          <w:p w14:paraId="40263F30" w14:textId="2A7981BC" w:rsidR="00E4539F" w:rsidRDefault="00E4539F" w:rsidP="00596E9C">
            <w:pPr>
              <w:pStyle w:val="af2"/>
              <w:keepNext/>
              <w:keepLines/>
              <w:widowControl w:val="0"/>
              <w:spacing w:afterLines="20" w:after="48"/>
              <w:ind w:left="170" w:firstLineChars="0" w:firstLine="0"/>
              <w:rPr>
                <w:sz w:val="16"/>
                <w:szCs w:val="16"/>
              </w:rPr>
            </w:pPr>
            <w:r w:rsidRPr="00E4539F">
              <w:rPr>
                <w:sz w:val="16"/>
                <w:szCs w:val="16"/>
              </w:rPr>
              <w:t>Option 1: bit value equal to “0” means UE ignores the indication of this field in the DCI.</w:t>
            </w:r>
          </w:p>
          <w:p w14:paraId="1272D67A" w14:textId="68A53C37" w:rsidR="00E4539F" w:rsidRPr="00E4539F" w:rsidRDefault="00E4539F" w:rsidP="00596E9C">
            <w:pPr>
              <w:pStyle w:val="af2"/>
              <w:keepNext/>
              <w:keepLines/>
              <w:widowControl w:val="0"/>
              <w:spacing w:afterLines="20" w:after="48"/>
              <w:ind w:left="170" w:firstLineChars="0" w:firstLine="0"/>
              <w:rPr>
                <w:sz w:val="16"/>
                <w:szCs w:val="16"/>
              </w:rPr>
            </w:pPr>
            <w:r w:rsidRPr="00603CAB">
              <w:rPr>
                <w:sz w:val="16"/>
                <w:szCs w:val="16"/>
              </w:rPr>
              <w:t>Option 2: bit value equal to “0” means UE behaviour for the corresponding gap/restriction occasion is as per legacy behaviour.</w:t>
            </w:r>
          </w:p>
          <w:p w14:paraId="717F4FC9" w14:textId="12682875" w:rsidR="00A81223" w:rsidRPr="00603CAB" w:rsidRDefault="00D93BD5" w:rsidP="00596E9C">
            <w:pPr>
              <w:pStyle w:val="af2"/>
              <w:keepNext/>
              <w:keepLines/>
              <w:widowControl w:val="0"/>
              <w:numPr>
                <w:ilvl w:val="0"/>
                <w:numId w:val="13"/>
              </w:numPr>
              <w:spacing w:afterLines="20" w:after="48"/>
              <w:ind w:left="170" w:firstLineChars="0" w:hanging="170"/>
              <w:rPr>
                <w:sz w:val="16"/>
                <w:szCs w:val="16"/>
              </w:rPr>
            </w:pPr>
            <w:r>
              <w:rPr>
                <w:sz w:val="16"/>
                <w:szCs w:val="16"/>
              </w:rPr>
              <w:t>Support 5ms as m</w:t>
            </w:r>
            <w:r w:rsidR="00A81223" w:rsidRPr="00603CAB">
              <w:rPr>
                <w:sz w:val="16"/>
                <w:szCs w:val="16"/>
              </w:rPr>
              <w:t>inimum time offset(s)</w:t>
            </w:r>
            <w:r w:rsidR="00E4539F">
              <w:rPr>
                <w:sz w:val="16"/>
                <w:szCs w:val="16"/>
              </w:rPr>
              <w:t xml:space="preserve"> </w:t>
            </w:r>
            <w:r w:rsidR="00A81223" w:rsidRPr="00603CAB">
              <w:rPr>
                <w:sz w:val="16"/>
                <w:szCs w:val="16"/>
              </w:rPr>
              <w:t>between the end of received dynamic indication and start of corresponding gap(s)/restriction(s) occasion that is going to be skipped</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C24C27D" w14:textId="563ED967" w:rsidR="00A81223" w:rsidRPr="00603CAB" w:rsidRDefault="00A81223" w:rsidP="00594047">
            <w:pPr>
              <w:pStyle w:val="TAL"/>
              <w:widowControl w:val="0"/>
              <w:jc w:val="center"/>
              <w:rPr>
                <w:rFonts w:ascii="Times New Roman" w:eastAsiaTheme="minorEastAsia" w:hAnsi="Times New Roman"/>
                <w:sz w:val="16"/>
                <w:szCs w:val="16"/>
                <w:lang w:eastAsia="zh-CN"/>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946019C" w14:textId="77777777" w:rsidR="00A81223" w:rsidRPr="00603CAB" w:rsidRDefault="00A81223" w:rsidP="00594047">
            <w:pPr>
              <w:pStyle w:val="TAL"/>
              <w:widowControl w:val="0"/>
              <w:jc w:val="center"/>
              <w:rPr>
                <w:rFonts w:ascii="Times New Roman" w:eastAsia="宋体" w:hAnsi="Times New Roman"/>
                <w:sz w:val="16"/>
                <w:szCs w:val="16"/>
                <w:lang w:eastAsia="zh-CN"/>
              </w:rPr>
            </w:pPr>
            <w:r w:rsidRPr="00603CAB">
              <w:rPr>
                <w:rFonts w:ascii="Times New Roman" w:eastAsia="宋体" w:hAnsi="Times New Roman"/>
                <w:sz w:val="16"/>
                <w:szCs w:val="16"/>
                <w:lang w:eastAsia="zh-CN"/>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B8B376" w14:textId="77777777" w:rsidR="00A81223" w:rsidRPr="00603CAB" w:rsidRDefault="00A81223" w:rsidP="00594047">
            <w:pPr>
              <w:pStyle w:val="TAL"/>
              <w:widowControl w:val="0"/>
              <w:jc w:val="center"/>
              <w:rPr>
                <w:rFonts w:ascii="Times New Roman" w:hAnsi="Times New Roman"/>
                <w:sz w:val="16"/>
                <w:szCs w:val="16"/>
                <w:lang w:eastAsia="ja-JP"/>
              </w:rPr>
            </w:pPr>
            <w:r w:rsidRPr="00603CAB">
              <w:rPr>
                <w:rFonts w:ascii="Times New Roman" w:hAnsi="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1C97E05" w14:textId="5565D845" w:rsidR="00A81223" w:rsidRPr="00603CAB" w:rsidRDefault="00A81223" w:rsidP="00594047">
            <w:pPr>
              <w:pStyle w:val="TAL"/>
              <w:widowControl w:val="0"/>
              <w:jc w:val="both"/>
              <w:rPr>
                <w:rFonts w:ascii="Times New Roman" w:eastAsiaTheme="minorEastAsia" w:hAnsi="Times New Roman"/>
                <w:sz w:val="16"/>
                <w:szCs w:val="16"/>
                <w:lang w:eastAsia="zh-CN"/>
              </w:rPr>
            </w:pPr>
            <w:r w:rsidRPr="00603CAB">
              <w:rPr>
                <w:rFonts w:ascii="Times New Roman" w:eastAsiaTheme="minorEastAsia" w:hAnsi="Times New Roman"/>
                <w:sz w:val="16"/>
                <w:szCs w:val="16"/>
                <w:lang w:eastAsia="zh-CN"/>
              </w:rPr>
              <w:t xml:space="preserve">UE is not able to </w:t>
            </w:r>
            <w:r w:rsidR="00E5484E" w:rsidRPr="00603CAB">
              <w:rPr>
                <w:rFonts w:ascii="Times New Roman" w:eastAsiaTheme="minorEastAsia" w:hAnsi="Times New Roman"/>
                <w:sz w:val="16"/>
                <w:szCs w:val="16"/>
                <w:lang w:eastAsia="zh-CN"/>
              </w:rPr>
              <w:t xml:space="preserve">support DCI indication for </w:t>
            </w:r>
            <w:r w:rsidRPr="00603CAB">
              <w:rPr>
                <w:rFonts w:ascii="Times New Roman" w:eastAsiaTheme="minorEastAsia" w:hAnsi="Times New Roman"/>
                <w:sz w:val="16"/>
                <w:szCs w:val="16"/>
                <w:lang w:eastAsia="zh-CN"/>
              </w:rPr>
              <w:t xml:space="preserve">enable transmission/reception in gaps/restrictions that are caused by RRM </w:t>
            </w:r>
            <w:r w:rsidR="00E5484E" w:rsidRPr="00603CAB">
              <w:rPr>
                <w:rFonts w:ascii="Times New Roman" w:eastAsiaTheme="minorEastAsia" w:hAnsi="Times New Roman"/>
                <w:sz w:val="16"/>
                <w:szCs w:val="16"/>
                <w:lang w:eastAsia="zh-CN"/>
              </w:rPr>
              <w:t xml:space="preserve">measurement       </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59F482F2" w14:textId="6E01F614" w:rsidR="00A81223" w:rsidRPr="00603CAB" w:rsidRDefault="00A81223" w:rsidP="00594047">
            <w:pPr>
              <w:pStyle w:val="TAL"/>
              <w:widowControl w:val="0"/>
              <w:jc w:val="center"/>
              <w:rPr>
                <w:rFonts w:ascii="Times New Roman" w:eastAsia="宋体" w:hAnsi="Times New Roman"/>
                <w:sz w:val="16"/>
                <w:szCs w:val="16"/>
                <w:lang w:eastAsia="zh-CN"/>
              </w:rPr>
            </w:pPr>
            <w:r w:rsidRPr="00603CAB">
              <w:rPr>
                <w:rFonts w:ascii="Times New Roman" w:eastAsia="宋体" w:hAnsi="Times New Roman"/>
                <w:sz w:val="16"/>
                <w:szCs w:val="16"/>
                <w:lang w:eastAsia="zh-CN"/>
              </w:rPr>
              <w:t>Per band</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145064F2" w14:textId="77777777" w:rsidR="00A81223" w:rsidRPr="00603CAB" w:rsidRDefault="00A81223" w:rsidP="00594047">
            <w:pPr>
              <w:pStyle w:val="TAL"/>
              <w:widowControl w:val="0"/>
              <w:jc w:val="center"/>
              <w:rPr>
                <w:rFonts w:ascii="Times New Roman" w:eastAsiaTheme="minorEastAsia" w:hAnsi="Times New Roman"/>
                <w:sz w:val="16"/>
                <w:szCs w:val="16"/>
                <w:lang w:eastAsia="zh-CN"/>
              </w:rPr>
            </w:pPr>
            <w:r w:rsidRPr="00603CAB">
              <w:rPr>
                <w:rFonts w:ascii="Times New Roman" w:eastAsiaTheme="minorEastAsia" w:hAnsi="Times New Roman"/>
                <w:sz w:val="16"/>
                <w:szCs w:val="16"/>
                <w:lang w:eastAsia="zh-CN"/>
              </w:rPr>
              <w:t>No</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B3D4205" w14:textId="77777777" w:rsidR="00A81223" w:rsidRPr="00603CAB" w:rsidRDefault="00A81223" w:rsidP="00594047">
            <w:pPr>
              <w:pStyle w:val="TAL"/>
              <w:widowControl w:val="0"/>
              <w:jc w:val="center"/>
              <w:rPr>
                <w:rFonts w:ascii="Times New Roman" w:eastAsiaTheme="minorEastAsia" w:hAnsi="Times New Roman"/>
                <w:sz w:val="16"/>
                <w:szCs w:val="16"/>
                <w:lang w:eastAsia="zh-CN"/>
              </w:rPr>
            </w:pPr>
            <w:r w:rsidRPr="00603CAB">
              <w:rPr>
                <w:rFonts w:ascii="Times New Roman" w:eastAsiaTheme="minorEastAsia" w:hAnsi="Times New Roman"/>
                <w:sz w:val="16"/>
                <w:szCs w:val="16"/>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1ABD2B" w14:textId="77777777" w:rsidR="00A81223" w:rsidRPr="00603CAB" w:rsidRDefault="00A81223" w:rsidP="00594047">
            <w:pPr>
              <w:pStyle w:val="TAL"/>
              <w:widowControl w:val="0"/>
              <w:jc w:val="center"/>
              <w:rPr>
                <w:rFonts w:ascii="Times New Roman" w:eastAsiaTheme="minorEastAsia" w:hAnsi="Times New Roman"/>
                <w:sz w:val="16"/>
                <w:szCs w:val="16"/>
                <w:lang w:eastAsia="zh-CN"/>
              </w:rPr>
            </w:pPr>
            <w:r w:rsidRPr="00603CAB">
              <w:rPr>
                <w:rFonts w:ascii="Times New Roman" w:eastAsiaTheme="minorEastAsia" w:hAnsi="Times New Roman"/>
                <w:sz w:val="16"/>
                <w:szCs w:val="16"/>
                <w:lang w:eastAsia="zh-CN"/>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4D7DE22" w14:textId="112690FB" w:rsidR="00E4539F" w:rsidRPr="00594047" w:rsidRDefault="00E4539F" w:rsidP="00594047">
            <w:pPr>
              <w:keepNext/>
              <w:keepLines/>
              <w:widowControl w:val="0"/>
              <w:spacing w:after="0"/>
              <w:rPr>
                <w:sz w:val="16"/>
                <w:szCs w:val="16"/>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8718B15" w14:textId="5035E2B0" w:rsidR="00A81223" w:rsidRPr="00E4539F" w:rsidRDefault="00E5484E" w:rsidP="00594047">
            <w:pPr>
              <w:pStyle w:val="TAL"/>
              <w:widowControl w:val="0"/>
              <w:jc w:val="center"/>
              <w:rPr>
                <w:rFonts w:ascii="Times New Roman" w:eastAsiaTheme="minorEastAsia" w:hAnsi="Times New Roman"/>
                <w:sz w:val="16"/>
                <w:szCs w:val="16"/>
                <w:lang w:val="en-US"/>
              </w:rPr>
            </w:pPr>
            <w:r w:rsidRPr="00E4539F">
              <w:rPr>
                <w:rFonts w:ascii="Times New Roman" w:eastAsiaTheme="minorEastAsia" w:hAnsi="Times New Roman"/>
                <w:sz w:val="16"/>
                <w:szCs w:val="16"/>
                <w:lang w:val="en-US"/>
              </w:rPr>
              <w:t>Optional with capability signaling</w:t>
            </w:r>
          </w:p>
        </w:tc>
      </w:tr>
      <w:tr w:rsidR="00596E9C" w:rsidRPr="00603CAB" w14:paraId="0AD88024" w14:textId="77777777" w:rsidTr="00596E9C">
        <w:trPr>
          <w:cantSplit/>
          <w:trHeight w:val="20"/>
          <w:jc w:val="center"/>
        </w:trPr>
        <w:tc>
          <w:tcPr>
            <w:tcW w:w="510" w:type="dxa"/>
            <w:tcBorders>
              <w:top w:val="single" w:sz="4" w:space="0" w:color="auto"/>
              <w:left w:val="single" w:sz="4" w:space="0" w:color="auto"/>
              <w:right w:val="single" w:sz="4" w:space="0" w:color="auto"/>
            </w:tcBorders>
            <w:shd w:val="clear" w:color="auto" w:fill="auto"/>
          </w:tcPr>
          <w:p w14:paraId="44A871EC" w14:textId="77777777" w:rsidR="00596E9C" w:rsidRPr="00603CAB" w:rsidDel="00E4539F" w:rsidRDefault="00596E9C" w:rsidP="00596E9C">
            <w:pPr>
              <w:pStyle w:val="TAL"/>
              <w:widowControl w:val="0"/>
              <w:rPr>
                <w:rFonts w:ascii="Times New Roman" w:hAnsi="Times New Roman"/>
                <w:sz w:val="16"/>
                <w:szCs w:val="16"/>
                <w:lang w:val="en-US"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D2733CB" w14:textId="0A730070" w:rsidR="00596E9C" w:rsidRPr="00603CAB" w:rsidDel="00E4539F" w:rsidRDefault="00596E9C" w:rsidP="00596E9C">
            <w:pPr>
              <w:pStyle w:val="TAL"/>
              <w:widowControl w:val="0"/>
              <w:jc w:val="center"/>
              <w:rPr>
                <w:rFonts w:ascii="Times New Roman" w:eastAsia="宋体" w:hAnsi="Times New Roman"/>
                <w:sz w:val="16"/>
                <w:szCs w:val="16"/>
                <w:lang w:eastAsia="zh-CN"/>
              </w:rPr>
            </w:pPr>
            <w:r>
              <w:rPr>
                <w:rFonts w:ascii="Times New Roman" w:eastAsia="宋体" w:hAnsi="Times New Roman" w:hint="eastAsia"/>
                <w:sz w:val="16"/>
                <w:szCs w:val="16"/>
                <w:lang w:eastAsia="zh-CN"/>
              </w:rPr>
              <w:t>x</w:t>
            </w:r>
            <w:r>
              <w:rPr>
                <w:rFonts w:ascii="Times New Roman" w:eastAsia="宋体" w:hAnsi="Times New Roman"/>
                <w:sz w:val="16"/>
                <w:szCs w:val="16"/>
                <w:lang w:eastAsia="zh-CN"/>
              </w:rPr>
              <w:t>-2</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33FAAA0B" w14:textId="20916F20" w:rsidR="00596E9C" w:rsidRPr="00603CAB" w:rsidRDefault="00596E9C" w:rsidP="00596E9C">
            <w:pPr>
              <w:pStyle w:val="TAL"/>
              <w:widowControl w:val="0"/>
              <w:jc w:val="both"/>
              <w:rPr>
                <w:rFonts w:ascii="Times New Roman" w:hAnsi="Times New Roman"/>
                <w:sz w:val="16"/>
                <w:szCs w:val="16"/>
                <w:lang w:val="en-US"/>
              </w:rPr>
            </w:pPr>
            <w:r w:rsidRPr="00596E9C">
              <w:rPr>
                <w:rFonts w:ascii="Times New Roman" w:hAnsi="Times New Roman"/>
                <w:sz w:val="16"/>
                <w:szCs w:val="16"/>
                <w:lang w:val="en-US"/>
              </w:rPr>
              <w:t>Time offset requirement for measurement gap skipping</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325A43C9" w14:textId="22FBF443" w:rsidR="00596E9C" w:rsidRPr="00594047" w:rsidRDefault="00596E9C" w:rsidP="00596E9C">
            <w:pPr>
              <w:pStyle w:val="af2"/>
              <w:keepNext/>
              <w:keepLines/>
              <w:widowControl w:val="0"/>
              <w:numPr>
                <w:ilvl w:val="0"/>
                <w:numId w:val="18"/>
              </w:numPr>
              <w:spacing w:afterLines="20" w:after="48"/>
              <w:ind w:left="170" w:firstLineChars="0" w:hanging="170"/>
              <w:rPr>
                <w:sz w:val="16"/>
                <w:szCs w:val="16"/>
              </w:rPr>
            </w:pPr>
            <w:r w:rsidRPr="00594047">
              <w:rPr>
                <w:sz w:val="16"/>
                <w:szCs w:val="16"/>
              </w:rPr>
              <w:t xml:space="preserve">Support </w:t>
            </w:r>
            <w:r>
              <w:rPr>
                <w:sz w:val="16"/>
                <w:szCs w:val="16"/>
              </w:rPr>
              <w:t>3</w:t>
            </w:r>
            <w:r w:rsidRPr="00594047">
              <w:rPr>
                <w:sz w:val="16"/>
                <w:szCs w:val="16"/>
              </w:rPr>
              <w:t>ms as minimum time offset(s) between the end of received dynamic indication and start of corresponding gap(s)/restriction(s) occasion that is going to be skipped</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BE73D0D" w14:textId="6C5943C1" w:rsidR="00596E9C" w:rsidRPr="00603CAB" w:rsidRDefault="00783922" w:rsidP="00596E9C">
            <w:pPr>
              <w:pStyle w:val="TAL"/>
              <w:widowControl w:val="0"/>
              <w:jc w:val="center"/>
              <w:rPr>
                <w:rFonts w:ascii="Times New Roman" w:eastAsiaTheme="minorEastAsia" w:hAnsi="Times New Roman"/>
                <w:sz w:val="16"/>
                <w:szCs w:val="16"/>
                <w:lang w:eastAsia="zh-CN"/>
              </w:rPr>
            </w:pPr>
            <w:r>
              <w:rPr>
                <w:rFonts w:ascii="Times New Roman" w:eastAsiaTheme="minorEastAsia" w:hAnsi="Times New Roman"/>
                <w:sz w:val="16"/>
                <w:szCs w:val="16"/>
                <w:lang w:eastAsia="zh-CN"/>
              </w:rPr>
              <w:t>x-1</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11DFD0F" w14:textId="5DB802C6" w:rsidR="00596E9C" w:rsidRPr="00603CAB" w:rsidRDefault="00596E9C" w:rsidP="00596E9C">
            <w:pPr>
              <w:pStyle w:val="TAL"/>
              <w:widowControl w:val="0"/>
              <w:jc w:val="center"/>
              <w:rPr>
                <w:rFonts w:ascii="Times New Roman" w:eastAsia="宋体" w:hAnsi="Times New Roman"/>
                <w:sz w:val="16"/>
                <w:szCs w:val="16"/>
                <w:lang w:eastAsia="zh-CN"/>
              </w:rPr>
            </w:pPr>
            <w:r>
              <w:rPr>
                <w:rFonts w:ascii="Times New Roman" w:eastAsia="宋体" w:hAnsi="Times New Roman"/>
                <w:sz w:val="16"/>
                <w:szCs w:val="16"/>
                <w:lang w:eastAsia="zh-CN"/>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81DA0C" w14:textId="3CB21315" w:rsidR="00596E9C" w:rsidRPr="00603CAB" w:rsidRDefault="00596E9C" w:rsidP="00596E9C">
            <w:pPr>
              <w:pStyle w:val="TAL"/>
              <w:widowControl w:val="0"/>
              <w:jc w:val="center"/>
              <w:rPr>
                <w:rFonts w:ascii="Times New Roman" w:hAnsi="Times New Roman"/>
                <w:sz w:val="16"/>
                <w:szCs w:val="16"/>
                <w:lang w:eastAsia="ja-JP"/>
              </w:rPr>
            </w:pPr>
            <w:r w:rsidRPr="00603CAB">
              <w:rPr>
                <w:rFonts w:ascii="Times New Roman" w:hAnsi="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E970800" w14:textId="373E4D7F" w:rsidR="00596E9C" w:rsidRPr="00603CAB" w:rsidRDefault="00596E9C" w:rsidP="00596E9C">
            <w:pPr>
              <w:pStyle w:val="TAL"/>
              <w:widowControl w:val="0"/>
              <w:jc w:val="both"/>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U</w:t>
            </w:r>
            <w:r>
              <w:rPr>
                <w:rFonts w:ascii="Times New Roman" w:eastAsiaTheme="minorEastAsia" w:hAnsi="Times New Roman"/>
                <w:sz w:val="16"/>
                <w:szCs w:val="16"/>
                <w:lang w:eastAsia="zh-CN"/>
              </w:rPr>
              <w:t>E is not able to know the t</w:t>
            </w:r>
            <w:r w:rsidRPr="00596E9C">
              <w:rPr>
                <w:rFonts w:ascii="Times New Roman" w:eastAsiaTheme="minorEastAsia" w:hAnsi="Times New Roman"/>
                <w:sz w:val="16"/>
                <w:szCs w:val="16"/>
                <w:lang w:eastAsia="zh-CN"/>
              </w:rPr>
              <w:t>ime offset requirement for measurement gap skipping</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31AE74E" w14:textId="2E1F795B" w:rsidR="00596E9C" w:rsidRPr="00603CAB" w:rsidRDefault="00596E9C" w:rsidP="00596E9C">
            <w:pPr>
              <w:pStyle w:val="TAL"/>
              <w:widowControl w:val="0"/>
              <w:jc w:val="center"/>
              <w:rPr>
                <w:rFonts w:ascii="Times New Roman" w:eastAsia="宋体" w:hAnsi="Times New Roman"/>
                <w:sz w:val="16"/>
                <w:szCs w:val="16"/>
                <w:lang w:eastAsia="zh-CN"/>
              </w:rPr>
            </w:pPr>
            <w:r w:rsidRPr="00603CAB">
              <w:rPr>
                <w:rFonts w:ascii="Times New Roman" w:eastAsia="宋体" w:hAnsi="Times New Roman"/>
                <w:sz w:val="16"/>
                <w:szCs w:val="16"/>
                <w:lang w:eastAsia="zh-CN"/>
              </w:rPr>
              <w:t>Per band</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A286631" w14:textId="087F5B6C" w:rsidR="00596E9C" w:rsidRPr="00603CAB" w:rsidRDefault="00596E9C" w:rsidP="00596E9C">
            <w:pPr>
              <w:pStyle w:val="TAL"/>
              <w:widowControl w:val="0"/>
              <w:jc w:val="center"/>
              <w:rPr>
                <w:rFonts w:ascii="Times New Roman" w:eastAsiaTheme="minorEastAsia" w:hAnsi="Times New Roman"/>
                <w:sz w:val="16"/>
                <w:szCs w:val="16"/>
                <w:lang w:eastAsia="zh-CN"/>
              </w:rPr>
            </w:pPr>
            <w:r w:rsidRPr="00603CAB">
              <w:rPr>
                <w:rFonts w:ascii="Times New Roman" w:eastAsiaTheme="minorEastAsia" w:hAnsi="Times New Roman"/>
                <w:sz w:val="16"/>
                <w:szCs w:val="16"/>
                <w:lang w:eastAsia="zh-CN"/>
              </w:rPr>
              <w:t>No</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AE52AE2" w14:textId="18E2FD07" w:rsidR="00596E9C" w:rsidRPr="00603CAB" w:rsidRDefault="00596E9C" w:rsidP="00596E9C">
            <w:pPr>
              <w:pStyle w:val="TAL"/>
              <w:widowControl w:val="0"/>
              <w:jc w:val="center"/>
              <w:rPr>
                <w:rFonts w:ascii="Times New Roman" w:eastAsiaTheme="minorEastAsia" w:hAnsi="Times New Roman"/>
                <w:sz w:val="16"/>
                <w:szCs w:val="16"/>
                <w:lang w:eastAsia="zh-CN"/>
              </w:rPr>
            </w:pPr>
            <w:r w:rsidRPr="00603CAB">
              <w:rPr>
                <w:rFonts w:ascii="Times New Roman" w:eastAsiaTheme="minorEastAsia" w:hAnsi="Times New Roman"/>
                <w:sz w:val="16"/>
                <w:szCs w:val="16"/>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B0C12" w14:textId="5711B142" w:rsidR="00596E9C" w:rsidRPr="00603CAB" w:rsidRDefault="00596E9C" w:rsidP="00596E9C">
            <w:pPr>
              <w:pStyle w:val="TAL"/>
              <w:widowControl w:val="0"/>
              <w:jc w:val="center"/>
              <w:rPr>
                <w:rFonts w:ascii="Times New Roman" w:eastAsiaTheme="minorEastAsia" w:hAnsi="Times New Roman"/>
                <w:sz w:val="16"/>
                <w:szCs w:val="16"/>
                <w:lang w:eastAsia="zh-CN"/>
              </w:rPr>
            </w:pPr>
            <w:r w:rsidRPr="00603CAB">
              <w:rPr>
                <w:rFonts w:ascii="Times New Roman" w:eastAsiaTheme="minorEastAsia" w:hAnsi="Times New Roman"/>
                <w:sz w:val="16"/>
                <w:szCs w:val="16"/>
                <w:lang w:eastAsia="zh-CN"/>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0FB0500" w14:textId="77777777" w:rsidR="00596E9C" w:rsidRPr="00594047" w:rsidRDefault="00596E9C" w:rsidP="00596E9C">
            <w:pPr>
              <w:keepNext/>
              <w:keepLines/>
              <w:widowControl w:val="0"/>
              <w:spacing w:after="0"/>
              <w:rPr>
                <w:sz w:val="16"/>
                <w:szCs w:val="16"/>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8FBB196" w14:textId="61355E11" w:rsidR="00596E9C" w:rsidRPr="00E4539F" w:rsidRDefault="00596E9C" w:rsidP="00596E9C">
            <w:pPr>
              <w:pStyle w:val="TAL"/>
              <w:widowControl w:val="0"/>
              <w:jc w:val="center"/>
              <w:rPr>
                <w:rFonts w:ascii="Times New Roman" w:eastAsiaTheme="minorEastAsia" w:hAnsi="Times New Roman"/>
                <w:sz w:val="16"/>
                <w:szCs w:val="16"/>
                <w:lang w:val="en-US"/>
              </w:rPr>
            </w:pPr>
            <w:r w:rsidRPr="00E4539F">
              <w:rPr>
                <w:rFonts w:ascii="Times New Roman" w:eastAsiaTheme="minorEastAsia" w:hAnsi="Times New Roman"/>
                <w:sz w:val="16"/>
                <w:szCs w:val="16"/>
                <w:lang w:val="en-US"/>
              </w:rPr>
              <w:t>Optional with capability signaling</w:t>
            </w:r>
          </w:p>
        </w:tc>
      </w:tr>
    </w:tbl>
    <w:p w14:paraId="55796C02" w14:textId="77777777" w:rsidR="002E277B" w:rsidRPr="001E4AD2" w:rsidRDefault="002E277B" w:rsidP="00374C61">
      <w:pPr>
        <w:rPr>
          <w:b/>
          <w:i/>
          <w:lang w:eastAsia="zh-CN"/>
        </w:rPr>
      </w:pPr>
    </w:p>
    <w:p w14:paraId="561AEF9E" w14:textId="77777777" w:rsidR="00A67C28" w:rsidRDefault="00A67C28" w:rsidP="00E015EC">
      <w:pPr>
        <w:pStyle w:val="1"/>
      </w:pPr>
      <w:r>
        <w:t>Conclusion</w:t>
      </w:r>
    </w:p>
    <w:p w14:paraId="62675810" w14:textId="24C1A13B" w:rsidR="00A67C28" w:rsidRDefault="00A67C28" w:rsidP="0097133A">
      <w:pPr>
        <w:rPr>
          <w:lang w:eastAsia="zh-CN"/>
        </w:rPr>
      </w:pPr>
      <w:r>
        <w:rPr>
          <w:lang w:eastAsia="zh-CN"/>
        </w:rPr>
        <w:t xml:space="preserve">In this contribution, we discuss </w:t>
      </w:r>
      <w:r w:rsidR="00F472B6">
        <w:rPr>
          <w:lang w:eastAsia="zh-CN"/>
        </w:rPr>
        <w:t>on the UE feature for XR</w:t>
      </w:r>
      <w:r w:rsidRPr="001F25ED">
        <w:rPr>
          <w:rFonts w:eastAsia="宋体"/>
          <w:lang w:eastAsia="zh-CN"/>
        </w:rPr>
        <w:t xml:space="preserve"> enhancement</w:t>
      </w:r>
      <w:r>
        <w:rPr>
          <w:rFonts w:eastAsia="宋体"/>
          <w:lang w:eastAsia="zh-CN"/>
        </w:rPr>
        <w:t>s</w:t>
      </w:r>
      <w:r>
        <w:rPr>
          <w:lang w:eastAsia="zh-CN"/>
        </w:rPr>
        <w:t>. The following</w:t>
      </w:r>
      <w:r w:rsidRPr="00AC47A7">
        <w:rPr>
          <w:lang w:eastAsia="zh-CN"/>
        </w:rPr>
        <w:t xml:space="preserve"> </w:t>
      </w:r>
      <w:r>
        <w:rPr>
          <w:lang w:eastAsia="zh-CN"/>
        </w:rPr>
        <w:t>proposals are achieved:</w:t>
      </w:r>
    </w:p>
    <w:p w14:paraId="7D06C15C" w14:textId="77777777" w:rsidR="00596E9C" w:rsidRDefault="00596E9C" w:rsidP="00596E9C">
      <w:pPr>
        <w:rPr>
          <w:b/>
          <w:i/>
        </w:rPr>
      </w:pPr>
      <w:r w:rsidRPr="001E4AD2">
        <w:rPr>
          <w:b/>
          <w:i/>
          <w:lang w:eastAsia="zh-CN"/>
        </w:rPr>
        <w:t>P</w:t>
      </w:r>
      <w:r w:rsidRPr="001E4AD2">
        <w:rPr>
          <w:b/>
          <w:i/>
        </w:rPr>
        <w:t xml:space="preserve">roposal </w:t>
      </w:r>
      <w:r w:rsidRPr="001E4AD2">
        <w:rPr>
          <w:rFonts w:hint="eastAsia"/>
          <w:b/>
          <w:i/>
          <w:lang w:eastAsia="zh-CN"/>
        </w:rPr>
        <w:t>1:</w:t>
      </w:r>
      <w:r w:rsidRPr="001E4AD2">
        <w:rPr>
          <w:b/>
          <w:i/>
          <w:lang w:eastAsia="zh-CN"/>
        </w:rPr>
        <w:t xml:space="preserve"> Consider</w:t>
      </w:r>
      <w:r>
        <w:rPr>
          <w:b/>
          <w:i/>
          <w:lang w:eastAsia="zh-CN"/>
        </w:rPr>
        <w:t>ing</w:t>
      </w:r>
      <w:r w:rsidRPr="001E4AD2">
        <w:rPr>
          <w:b/>
          <w:i/>
        </w:rPr>
        <w:t xml:space="preserve"> the following table as FG</w:t>
      </w:r>
      <w:r>
        <w:rPr>
          <w:b/>
          <w:i/>
        </w:rPr>
        <w:t>s</w:t>
      </w:r>
      <w:r w:rsidRPr="001E4AD2">
        <w:rPr>
          <w:b/>
          <w:i/>
        </w:rPr>
        <w:t xml:space="preserve"> for </w:t>
      </w:r>
      <w:r w:rsidRPr="00217728">
        <w:rPr>
          <w:b/>
          <w:i/>
        </w:rPr>
        <w:t>DCI indication for enable transmission/reception in gaps/restrictions</w:t>
      </w:r>
      <w:r w:rsidRPr="001E4AD2">
        <w:rPr>
          <w:b/>
          <w:i/>
        </w:rPr>
        <w:t>:</w:t>
      </w:r>
    </w:p>
    <w:tbl>
      <w:tblPr>
        <w:tblW w:w="11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0"/>
        <w:gridCol w:w="340"/>
        <w:gridCol w:w="794"/>
        <w:gridCol w:w="2721"/>
        <w:gridCol w:w="624"/>
        <w:gridCol w:w="624"/>
        <w:gridCol w:w="850"/>
        <w:gridCol w:w="1077"/>
        <w:gridCol w:w="510"/>
        <w:gridCol w:w="510"/>
        <w:gridCol w:w="510"/>
        <w:gridCol w:w="850"/>
        <w:gridCol w:w="454"/>
        <w:gridCol w:w="794"/>
      </w:tblGrid>
      <w:tr w:rsidR="00DB5556" w:rsidRPr="00603CAB" w14:paraId="1E872DBF" w14:textId="77777777" w:rsidTr="008C63A3">
        <w:trPr>
          <w:cantSplit/>
          <w:trHeight w:val="20"/>
          <w:jc w:val="center"/>
        </w:trPr>
        <w:tc>
          <w:tcPr>
            <w:tcW w:w="510" w:type="dxa"/>
            <w:tcBorders>
              <w:top w:val="single" w:sz="4" w:space="0" w:color="auto"/>
              <w:left w:val="single" w:sz="4" w:space="0" w:color="auto"/>
              <w:bottom w:val="single" w:sz="4" w:space="0" w:color="auto"/>
              <w:right w:val="single" w:sz="4" w:space="0" w:color="auto"/>
            </w:tcBorders>
            <w:shd w:val="clear" w:color="auto" w:fill="auto"/>
          </w:tcPr>
          <w:p w14:paraId="19B804CB" w14:textId="77777777" w:rsidR="00DB5556" w:rsidRPr="00603CAB" w:rsidRDefault="00DB5556" w:rsidP="008C63A3">
            <w:pPr>
              <w:pStyle w:val="TAL"/>
              <w:widowControl w:val="0"/>
              <w:jc w:val="center"/>
              <w:rPr>
                <w:rFonts w:ascii="Times New Roman" w:hAnsi="Times New Roman"/>
                <w:b/>
                <w:sz w:val="16"/>
                <w:szCs w:val="16"/>
                <w:lang w:val="en-US" w:eastAsia="ja-JP"/>
              </w:rPr>
            </w:pPr>
            <w:r w:rsidRPr="00603CAB">
              <w:rPr>
                <w:rFonts w:ascii="Times New Roman" w:hAnsi="Times New Roman"/>
                <w:b/>
                <w:sz w:val="16"/>
                <w:szCs w:val="16"/>
              </w:rPr>
              <w:lastRenderedPageBreak/>
              <w:t>Features</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439C9159" w14:textId="77777777" w:rsidR="00DB5556" w:rsidRPr="00603CAB" w:rsidRDefault="00DB5556" w:rsidP="008C63A3">
            <w:pPr>
              <w:pStyle w:val="TAL"/>
              <w:widowControl w:val="0"/>
              <w:jc w:val="center"/>
              <w:rPr>
                <w:rFonts w:ascii="Times New Roman" w:eastAsia="MS Mincho" w:hAnsi="Times New Roman"/>
                <w:b/>
                <w:sz w:val="16"/>
                <w:szCs w:val="16"/>
                <w:lang w:eastAsia="ja-JP"/>
              </w:rPr>
            </w:pPr>
            <w:r w:rsidRPr="00603CAB">
              <w:rPr>
                <w:rFonts w:ascii="Times New Roman" w:hAnsi="Times New Roman"/>
                <w:b/>
                <w:sz w:val="16"/>
                <w:szCs w:val="16"/>
              </w:rPr>
              <w:t>Index</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880E69C" w14:textId="77777777" w:rsidR="00DB5556" w:rsidRPr="00603CAB" w:rsidRDefault="00DB5556" w:rsidP="008C63A3">
            <w:pPr>
              <w:pStyle w:val="TAL"/>
              <w:widowControl w:val="0"/>
              <w:jc w:val="center"/>
              <w:rPr>
                <w:rFonts w:ascii="Times New Roman" w:hAnsi="Times New Roman"/>
                <w:b/>
                <w:sz w:val="16"/>
                <w:szCs w:val="16"/>
                <w:lang w:val="en-US"/>
              </w:rPr>
            </w:pPr>
            <w:r w:rsidRPr="00603CAB">
              <w:rPr>
                <w:rFonts w:ascii="Times New Roman" w:hAnsi="Times New Roman"/>
                <w:b/>
                <w:sz w:val="16"/>
                <w:szCs w:val="16"/>
              </w:rPr>
              <w:t>Feature group</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341BE25D" w14:textId="77777777" w:rsidR="00DB5556" w:rsidRPr="00603CAB" w:rsidRDefault="00DB5556" w:rsidP="008C63A3">
            <w:pPr>
              <w:keepNext/>
              <w:keepLines/>
              <w:widowControl w:val="0"/>
              <w:spacing w:after="0"/>
              <w:jc w:val="center"/>
              <w:rPr>
                <w:b/>
                <w:sz w:val="16"/>
                <w:szCs w:val="16"/>
              </w:rPr>
            </w:pPr>
            <w:r w:rsidRPr="00603CAB">
              <w:rPr>
                <w:b/>
                <w:sz w:val="16"/>
                <w:szCs w:val="16"/>
              </w:rPr>
              <w:t>Components</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CC7CEA5" w14:textId="77777777" w:rsidR="00DB5556" w:rsidRPr="00603CAB" w:rsidRDefault="00DB5556" w:rsidP="008C63A3">
            <w:pPr>
              <w:pStyle w:val="TAL"/>
              <w:widowControl w:val="0"/>
              <w:jc w:val="center"/>
              <w:rPr>
                <w:rFonts w:ascii="Times New Roman" w:eastAsiaTheme="minorEastAsia" w:hAnsi="Times New Roman"/>
                <w:b/>
                <w:sz w:val="16"/>
                <w:szCs w:val="16"/>
                <w:lang w:eastAsia="zh-CN"/>
              </w:rPr>
            </w:pPr>
            <w:r w:rsidRPr="00603CAB">
              <w:rPr>
                <w:rFonts w:ascii="Times New Roman" w:hAnsi="Times New Roman"/>
                <w:b/>
                <w:sz w:val="16"/>
                <w:szCs w:val="16"/>
              </w:rPr>
              <w:t>Prerequisite feature groups</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84F6703" w14:textId="77777777" w:rsidR="00DB5556" w:rsidRPr="00603CAB" w:rsidRDefault="00DB5556" w:rsidP="008C63A3">
            <w:pPr>
              <w:pStyle w:val="TAL"/>
              <w:widowControl w:val="0"/>
              <w:jc w:val="center"/>
              <w:rPr>
                <w:rFonts w:ascii="Times New Roman" w:eastAsia="宋体" w:hAnsi="Times New Roman"/>
                <w:b/>
                <w:sz w:val="16"/>
                <w:szCs w:val="16"/>
                <w:lang w:eastAsia="zh-CN"/>
              </w:rPr>
            </w:pPr>
            <w:r w:rsidRPr="00603CAB">
              <w:rPr>
                <w:rFonts w:ascii="Times New Roman" w:hAnsi="Times New Roman"/>
                <w:b/>
                <w:sz w:val="16"/>
                <w:szCs w:val="16"/>
              </w:rPr>
              <w:t>Need for the gNB to know if the feature is supported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2F941C" w14:textId="77777777" w:rsidR="00DB5556" w:rsidRPr="00603CAB" w:rsidRDefault="00DB5556" w:rsidP="008C63A3">
            <w:pPr>
              <w:pStyle w:val="TAL"/>
              <w:widowControl w:val="0"/>
              <w:jc w:val="center"/>
              <w:rPr>
                <w:rFonts w:ascii="Times New Roman" w:hAnsi="Times New Roman"/>
                <w:b/>
                <w:sz w:val="16"/>
                <w:szCs w:val="16"/>
                <w:lang w:eastAsia="ja-JP"/>
              </w:rPr>
            </w:pPr>
            <w:r w:rsidRPr="00603CAB">
              <w:rPr>
                <w:rFonts w:ascii="Times New Roman" w:hAnsi="Times New Roman"/>
                <w:b/>
                <w:sz w:val="16"/>
                <w:szCs w:val="16"/>
              </w:rPr>
              <w:t>Applicable to the capability signalling exchange between UEs (Sidelink WI only)”.</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151F4F3" w14:textId="77777777" w:rsidR="00DB5556" w:rsidRPr="00603CAB" w:rsidRDefault="00DB5556" w:rsidP="008C63A3">
            <w:pPr>
              <w:pStyle w:val="TAL"/>
              <w:widowControl w:val="0"/>
              <w:jc w:val="center"/>
              <w:rPr>
                <w:rFonts w:ascii="Times New Roman" w:hAnsi="Times New Roman"/>
                <w:b/>
                <w:sz w:val="16"/>
                <w:szCs w:val="16"/>
              </w:rPr>
            </w:pPr>
            <w:r w:rsidRPr="00603CAB">
              <w:rPr>
                <w:rFonts w:ascii="Times New Roman" w:hAnsi="Times New Roman"/>
                <w:b/>
                <w:sz w:val="16"/>
                <w:szCs w:val="16"/>
              </w:rPr>
              <w:t>Consequence if the feature is not supported by the UE</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202EF502" w14:textId="77777777" w:rsidR="00DB5556" w:rsidRPr="00603CAB" w:rsidRDefault="00DB5556" w:rsidP="008C63A3">
            <w:pPr>
              <w:pStyle w:val="TAL"/>
              <w:widowControl w:val="0"/>
              <w:jc w:val="center"/>
              <w:rPr>
                <w:rFonts w:ascii="Times New Roman" w:eastAsia="宋体" w:hAnsi="Times New Roman"/>
                <w:b/>
                <w:sz w:val="16"/>
                <w:szCs w:val="16"/>
                <w:lang w:eastAsia="zh-CN"/>
              </w:rPr>
            </w:pPr>
            <w:r w:rsidRPr="00603CAB">
              <w:rPr>
                <w:rFonts w:ascii="Times New Roman" w:hAnsi="Times New Roman"/>
                <w:b/>
                <w:sz w:val="16"/>
                <w:szCs w:val="16"/>
              </w:rPr>
              <w:t>Type</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447A0254" w14:textId="77777777" w:rsidR="00DB5556" w:rsidRPr="00603CAB" w:rsidRDefault="00DB5556" w:rsidP="008C63A3">
            <w:pPr>
              <w:pStyle w:val="TAL"/>
              <w:widowControl w:val="0"/>
              <w:jc w:val="center"/>
              <w:rPr>
                <w:rFonts w:ascii="Times New Roman" w:eastAsiaTheme="minorEastAsia" w:hAnsi="Times New Roman"/>
                <w:b/>
                <w:sz w:val="16"/>
                <w:szCs w:val="16"/>
                <w:lang w:eastAsia="zh-CN"/>
              </w:rPr>
            </w:pPr>
            <w:r w:rsidRPr="00603CAB">
              <w:rPr>
                <w:rFonts w:ascii="Times New Roman" w:hAnsi="Times New Roman"/>
                <w:b/>
                <w:sz w:val="16"/>
                <w:szCs w:val="16"/>
              </w:rPr>
              <w:t>Need of FDD/TDD differentiation</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17B817A0" w14:textId="77777777" w:rsidR="00DB5556" w:rsidRPr="00603CAB" w:rsidRDefault="00DB5556" w:rsidP="008C63A3">
            <w:pPr>
              <w:pStyle w:val="TAL"/>
              <w:widowControl w:val="0"/>
              <w:jc w:val="center"/>
              <w:rPr>
                <w:rFonts w:ascii="Times New Roman" w:eastAsiaTheme="minorEastAsia" w:hAnsi="Times New Roman"/>
                <w:b/>
                <w:sz w:val="16"/>
                <w:szCs w:val="16"/>
                <w:lang w:eastAsia="zh-CN"/>
              </w:rPr>
            </w:pPr>
            <w:r w:rsidRPr="00603CAB">
              <w:rPr>
                <w:rFonts w:ascii="Times New Roman" w:hAnsi="Times New Roman"/>
                <w:b/>
                <w:sz w:val="16"/>
                <w:szCs w:val="16"/>
              </w:rPr>
              <w:t>Need of FR1/FR2 differentiation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6F1711" w14:textId="77777777" w:rsidR="00DB5556" w:rsidRPr="00603CAB" w:rsidRDefault="00DB5556" w:rsidP="008C63A3">
            <w:pPr>
              <w:pStyle w:val="TAL"/>
              <w:widowControl w:val="0"/>
              <w:jc w:val="center"/>
              <w:rPr>
                <w:rFonts w:ascii="Times New Roman" w:eastAsiaTheme="minorEastAsia" w:hAnsi="Times New Roman"/>
                <w:b/>
                <w:sz w:val="16"/>
                <w:szCs w:val="16"/>
                <w:lang w:eastAsia="zh-CN"/>
              </w:rPr>
            </w:pPr>
            <w:r w:rsidRPr="00603CAB">
              <w:rPr>
                <w:rFonts w:ascii="Times New Roman" w:hAnsi="Times New Roman"/>
                <w:b/>
                <w:sz w:val="16"/>
                <w:szCs w:val="16"/>
              </w:rPr>
              <w:t>Capability interpretation for mixture of FDD/TDD and/or FR1/FR2</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1CD494A9" w14:textId="77777777" w:rsidR="00DB5556" w:rsidRPr="00603CAB" w:rsidRDefault="00DB5556" w:rsidP="008C63A3">
            <w:pPr>
              <w:pStyle w:val="TAL"/>
              <w:widowControl w:val="0"/>
              <w:jc w:val="center"/>
              <w:rPr>
                <w:rFonts w:ascii="Times New Roman" w:hAnsi="Times New Roman"/>
                <w:b/>
                <w:sz w:val="16"/>
                <w:szCs w:val="16"/>
              </w:rPr>
            </w:pPr>
            <w:r w:rsidRPr="00603CAB">
              <w:rPr>
                <w:rFonts w:ascii="Times New Roman" w:hAnsi="Times New Roman"/>
                <w:b/>
                <w:sz w:val="16"/>
                <w:szCs w:val="16"/>
              </w:rPr>
              <w:t>Note</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257D4B0" w14:textId="77777777" w:rsidR="00DB5556" w:rsidRPr="00603CAB" w:rsidRDefault="00DB5556" w:rsidP="008C63A3">
            <w:pPr>
              <w:pStyle w:val="TAL"/>
              <w:widowControl w:val="0"/>
              <w:jc w:val="center"/>
              <w:rPr>
                <w:rFonts w:ascii="Times New Roman" w:hAnsi="Times New Roman"/>
                <w:b/>
                <w:sz w:val="16"/>
                <w:szCs w:val="16"/>
                <w:lang w:eastAsia="ja-JP"/>
              </w:rPr>
            </w:pPr>
            <w:r w:rsidRPr="00603CAB">
              <w:rPr>
                <w:rFonts w:ascii="Times New Roman" w:hAnsi="Times New Roman"/>
                <w:b/>
                <w:sz w:val="16"/>
                <w:szCs w:val="16"/>
              </w:rPr>
              <w:t>Mandatory/Optional</w:t>
            </w:r>
          </w:p>
        </w:tc>
      </w:tr>
      <w:tr w:rsidR="00DB5556" w:rsidRPr="00603CAB" w14:paraId="7BE7737D" w14:textId="77777777" w:rsidTr="008C63A3">
        <w:trPr>
          <w:cantSplit/>
          <w:trHeight w:val="20"/>
          <w:jc w:val="center"/>
        </w:trPr>
        <w:tc>
          <w:tcPr>
            <w:tcW w:w="510" w:type="dxa"/>
            <w:tcBorders>
              <w:top w:val="single" w:sz="4" w:space="0" w:color="auto"/>
              <w:left w:val="single" w:sz="4" w:space="0" w:color="auto"/>
              <w:bottom w:val="single" w:sz="4" w:space="0" w:color="auto"/>
              <w:right w:val="single" w:sz="4" w:space="0" w:color="auto"/>
            </w:tcBorders>
            <w:shd w:val="clear" w:color="auto" w:fill="auto"/>
          </w:tcPr>
          <w:p w14:paraId="42F2A8A4" w14:textId="77777777" w:rsidR="00DB5556" w:rsidRPr="00603CAB" w:rsidRDefault="00DB5556" w:rsidP="008C63A3">
            <w:pPr>
              <w:pStyle w:val="TAL"/>
              <w:widowControl w:val="0"/>
              <w:rPr>
                <w:rFonts w:ascii="Times New Roman" w:hAnsi="Times New Roman"/>
                <w:sz w:val="16"/>
                <w:szCs w:val="16"/>
                <w:lang w:val="en-US" w:eastAsia="ja-JP"/>
              </w:rPr>
            </w:pPr>
            <w:r>
              <w:rPr>
                <w:rFonts w:ascii="Times New Roman" w:hAnsi="Times New Roman"/>
                <w:sz w:val="16"/>
                <w:szCs w:val="16"/>
                <w:lang w:val="en-US" w:eastAsia="ja-JP"/>
              </w:rPr>
              <w:t>x</w:t>
            </w:r>
            <w:r w:rsidRPr="00603CAB">
              <w:rPr>
                <w:rFonts w:ascii="Times New Roman" w:hAnsi="Times New Roman"/>
                <w:sz w:val="16"/>
                <w:szCs w:val="16"/>
                <w:lang w:val="en-US" w:eastAsia="ja-JP"/>
              </w:rPr>
              <w:t>. NR_XR_Enh</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723C7484" w14:textId="77777777" w:rsidR="00DB5556" w:rsidRPr="00603CAB" w:rsidRDefault="00DB5556" w:rsidP="008C63A3">
            <w:pPr>
              <w:pStyle w:val="TAL"/>
              <w:widowControl w:val="0"/>
              <w:jc w:val="center"/>
              <w:rPr>
                <w:rFonts w:ascii="Times New Roman" w:eastAsia="宋体" w:hAnsi="Times New Roman"/>
                <w:sz w:val="16"/>
                <w:szCs w:val="16"/>
                <w:lang w:eastAsia="ja-JP"/>
              </w:rPr>
            </w:pPr>
            <w:r>
              <w:rPr>
                <w:rFonts w:ascii="Times New Roman" w:eastAsia="宋体" w:hAnsi="Times New Roman"/>
                <w:sz w:val="16"/>
                <w:szCs w:val="16"/>
                <w:lang w:eastAsia="zh-CN"/>
              </w:rPr>
              <w:t>x</w:t>
            </w:r>
            <w:r w:rsidRPr="00603CAB">
              <w:rPr>
                <w:rFonts w:ascii="Times New Roman" w:eastAsia="宋体" w:hAnsi="Times New Roman"/>
                <w:sz w:val="16"/>
                <w:szCs w:val="16"/>
                <w:lang w:eastAsia="zh-CN"/>
              </w:rPr>
              <w:t>-1</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44EDD19" w14:textId="77777777" w:rsidR="00DB5556" w:rsidRPr="00603CAB" w:rsidRDefault="00DB5556" w:rsidP="008C63A3">
            <w:pPr>
              <w:pStyle w:val="TAL"/>
              <w:widowControl w:val="0"/>
              <w:jc w:val="both"/>
              <w:rPr>
                <w:rFonts w:ascii="Times New Roman" w:hAnsi="Times New Roman"/>
                <w:sz w:val="16"/>
                <w:szCs w:val="16"/>
                <w:lang w:val="en-US"/>
              </w:rPr>
            </w:pPr>
            <w:r w:rsidRPr="00603CAB">
              <w:rPr>
                <w:rFonts w:ascii="Times New Roman" w:hAnsi="Times New Roman"/>
                <w:sz w:val="16"/>
                <w:szCs w:val="16"/>
                <w:lang w:val="en-US"/>
              </w:rPr>
              <w:t xml:space="preserve">DCI </w:t>
            </w:r>
            <w:r w:rsidRPr="00603CAB">
              <w:rPr>
                <w:rFonts w:ascii="Times New Roman" w:eastAsiaTheme="minorEastAsia" w:hAnsi="Times New Roman"/>
                <w:sz w:val="16"/>
                <w:szCs w:val="16"/>
                <w:lang w:val="en-US" w:eastAsia="zh-CN"/>
              </w:rPr>
              <w:t xml:space="preserve">indication for </w:t>
            </w:r>
            <w:r w:rsidRPr="00603CAB">
              <w:rPr>
                <w:rFonts w:ascii="Times New Roman" w:hAnsi="Times New Roman"/>
                <w:sz w:val="16"/>
                <w:szCs w:val="16"/>
                <w:lang w:val="en-US"/>
              </w:rPr>
              <w:t>enable transmission/reception in gaps/restrictions</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3084C659" w14:textId="77777777" w:rsidR="00DB5556" w:rsidRPr="00603CAB" w:rsidRDefault="00DB5556" w:rsidP="00DB5556">
            <w:pPr>
              <w:pStyle w:val="af2"/>
              <w:keepNext/>
              <w:keepLines/>
              <w:widowControl w:val="0"/>
              <w:numPr>
                <w:ilvl w:val="0"/>
                <w:numId w:val="19"/>
              </w:numPr>
              <w:spacing w:afterLines="20" w:after="48"/>
              <w:ind w:left="170" w:firstLineChars="0" w:hanging="170"/>
              <w:rPr>
                <w:sz w:val="16"/>
                <w:szCs w:val="16"/>
              </w:rPr>
            </w:pPr>
            <w:r w:rsidRPr="00603CAB">
              <w:rPr>
                <w:sz w:val="16"/>
                <w:szCs w:val="16"/>
              </w:rPr>
              <w:t>Explicit indication by DCI to skip a particular gap/restriction that are caused by RRM measurements.</w:t>
            </w:r>
          </w:p>
          <w:p w14:paraId="70BA1BFF" w14:textId="77777777" w:rsidR="00DB5556" w:rsidRPr="00603CAB" w:rsidRDefault="00DB5556" w:rsidP="00DB5556">
            <w:pPr>
              <w:pStyle w:val="af2"/>
              <w:keepNext/>
              <w:keepLines/>
              <w:widowControl w:val="0"/>
              <w:numPr>
                <w:ilvl w:val="0"/>
                <w:numId w:val="19"/>
              </w:numPr>
              <w:spacing w:afterLines="20" w:after="48"/>
              <w:ind w:left="170" w:firstLineChars="0" w:hanging="170"/>
              <w:rPr>
                <w:sz w:val="16"/>
                <w:szCs w:val="16"/>
              </w:rPr>
            </w:pPr>
            <w:r w:rsidRPr="00603CAB">
              <w:rPr>
                <w:sz w:val="16"/>
                <w:szCs w:val="16"/>
              </w:rPr>
              <w:t>Bit-field size in DCI is one bit</w:t>
            </w:r>
            <w:r>
              <w:rPr>
                <w:sz w:val="16"/>
                <w:szCs w:val="16"/>
              </w:rPr>
              <w:t>.</w:t>
            </w:r>
          </w:p>
          <w:p w14:paraId="2ED0F368" w14:textId="77777777" w:rsidR="00DB5556" w:rsidRPr="00603CAB" w:rsidRDefault="00DB5556" w:rsidP="00DB5556">
            <w:pPr>
              <w:pStyle w:val="af2"/>
              <w:keepNext/>
              <w:keepLines/>
              <w:widowControl w:val="0"/>
              <w:numPr>
                <w:ilvl w:val="0"/>
                <w:numId w:val="19"/>
              </w:numPr>
              <w:spacing w:afterLines="20" w:after="48"/>
              <w:ind w:left="170" w:firstLineChars="0" w:hanging="170"/>
              <w:rPr>
                <w:sz w:val="16"/>
                <w:szCs w:val="16"/>
              </w:rPr>
            </w:pPr>
            <w:r>
              <w:rPr>
                <w:sz w:val="16"/>
                <w:szCs w:val="16"/>
              </w:rPr>
              <w:t>O</w:t>
            </w:r>
            <w:r w:rsidRPr="00603CAB">
              <w:rPr>
                <w:sz w:val="16"/>
                <w:szCs w:val="16"/>
              </w:rPr>
              <w:t xml:space="preserve">ne bit indication is included as part of DCI formats 0_1/1_1 and 0_2/1_2 </w:t>
            </w:r>
            <w:r w:rsidRPr="00594047">
              <w:rPr>
                <w:sz w:val="16"/>
                <w:szCs w:val="16"/>
              </w:rPr>
              <w:t xml:space="preserve"> (if supported) </w:t>
            </w:r>
            <w:r w:rsidRPr="00603CAB">
              <w:rPr>
                <w:sz w:val="16"/>
                <w:szCs w:val="16"/>
              </w:rPr>
              <w:t xml:space="preserve">and DCI formats 0_3/1_3 </w:t>
            </w:r>
            <w:r w:rsidRPr="00594047">
              <w:rPr>
                <w:sz w:val="16"/>
                <w:szCs w:val="16"/>
              </w:rPr>
              <w:t xml:space="preserve"> (if supported) </w:t>
            </w:r>
            <w:r w:rsidRPr="00603CAB">
              <w:rPr>
                <w:sz w:val="16"/>
                <w:szCs w:val="16"/>
              </w:rPr>
              <w:t>for intra-band CA cases</w:t>
            </w:r>
            <w:r>
              <w:rPr>
                <w:sz w:val="16"/>
                <w:szCs w:val="16"/>
              </w:rPr>
              <w:t>.</w:t>
            </w:r>
          </w:p>
          <w:p w14:paraId="2116BAAB" w14:textId="77777777" w:rsidR="00DB5556" w:rsidRPr="00D93BD5" w:rsidRDefault="00DB5556" w:rsidP="00DB5556">
            <w:pPr>
              <w:pStyle w:val="af2"/>
              <w:keepNext/>
              <w:keepLines/>
              <w:widowControl w:val="0"/>
              <w:numPr>
                <w:ilvl w:val="0"/>
                <w:numId w:val="19"/>
              </w:numPr>
              <w:spacing w:afterLines="20" w:after="48"/>
              <w:ind w:left="170" w:firstLineChars="0" w:hanging="170"/>
              <w:rPr>
                <w:sz w:val="16"/>
                <w:szCs w:val="16"/>
              </w:rPr>
            </w:pPr>
            <w:r w:rsidRPr="00D93BD5">
              <w:rPr>
                <w:sz w:val="16"/>
                <w:szCs w:val="16"/>
              </w:rPr>
              <w:t>bit value equal to “1” indicates the corresponding gap/restriction occasion is to be “skipped”, and bit value equal to “0”</w:t>
            </w:r>
            <w:r w:rsidRPr="00594047" w:rsidDel="00E4539F">
              <w:t xml:space="preserve"> </w:t>
            </w:r>
            <w:r w:rsidRPr="00D93BD5">
              <w:rPr>
                <w:sz w:val="16"/>
                <w:szCs w:val="16"/>
              </w:rPr>
              <w:t xml:space="preserve">includes two </w:t>
            </w:r>
            <w:r>
              <w:rPr>
                <w:sz w:val="16"/>
                <w:szCs w:val="16"/>
              </w:rPr>
              <w:t>candidate values {Option 1, Option 2}</w:t>
            </w:r>
          </w:p>
          <w:p w14:paraId="0003FC74" w14:textId="77777777" w:rsidR="00DB5556" w:rsidRDefault="00DB5556" w:rsidP="008C63A3">
            <w:pPr>
              <w:pStyle w:val="af2"/>
              <w:keepNext/>
              <w:keepLines/>
              <w:widowControl w:val="0"/>
              <w:spacing w:afterLines="20" w:after="48"/>
              <w:ind w:left="170" w:firstLineChars="0" w:firstLine="0"/>
              <w:rPr>
                <w:sz w:val="16"/>
                <w:szCs w:val="16"/>
              </w:rPr>
            </w:pPr>
            <w:r w:rsidRPr="00E4539F">
              <w:rPr>
                <w:sz w:val="16"/>
                <w:szCs w:val="16"/>
              </w:rPr>
              <w:t>Option 1: bit value equal to “0” means UE ignores the indication of this field in the DCI.</w:t>
            </w:r>
          </w:p>
          <w:p w14:paraId="33F8A8CF" w14:textId="77777777" w:rsidR="00DB5556" w:rsidRPr="00E4539F" w:rsidRDefault="00DB5556" w:rsidP="008C63A3">
            <w:pPr>
              <w:pStyle w:val="af2"/>
              <w:keepNext/>
              <w:keepLines/>
              <w:widowControl w:val="0"/>
              <w:spacing w:afterLines="20" w:after="48"/>
              <w:ind w:left="170" w:firstLineChars="0" w:firstLine="0"/>
              <w:rPr>
                <w:sz w:val="16"/>
                <w:szCs w:val="16"/>
              </w:rPr>
            </w:pPr>
            <w:r w:rsidRPr="00603CAB">
              <w:rPr>
                <w:sz w:val="16"/>
                <w:szCs w:val="16"/>
              </w:rPr>
              <w:t>Option 2: bit value equal to “0” means UE behaviour for the corresponding gap/restriction occasion is as per legacy behaviour.</w:t>
            </w:r>
          </w:p>
          <w:p w14:paraId="6570EFA8" w14:textId="77777777" w:rsidR="00DB5556" w:rsidRPr="00603CAB" w:rsidRDefault="00DB5556" w:rsidP="00DB5556">
            <w:pPr>
              <w:pStyle w:val="af2"/>
              <w:keepNext/>
              <w:keepLines/>
              <w:widowControl w:val="0"/>
              <w:numPr>
                <w:ilvl w:val="0"/>
                <w:numId w:val="19"/>
              </w:numPr>
              <w:spacing w:afterLines="20" w:after="48"/>
              <w:ind w:left="170" w:firstLineChars="0" w:hanging="170"/>
              <w:rPr>
                <w:sz w:val="16"/>
                <w:szCs w:val="16"/>
              </w:rPr>
            </w:pPr>
            <w:r>
              <w:rPr>
                <w:sz w:val="16"/>
                <w:szCs w:val="16"/>
              </w:rPr>
              <w:t>Support 5ms as m</w:t>
            </w:r>
            <w:r w:rsidRPr="00603CAB">
              <w:rPr>
                <w:sz w:val="16"/>
                <w:szCs w:val="16"/>
              </w:rPr>
              <w:t>inimum time offset(s)</w:t>
            </w:r>
            <w:r>
              <w:rPr>
                <w:sz w:val="16"/>
                <w:szCs w:val="16"/>
              </w:rPr>
              <w:t xml:space="preserve"> </w:t>
            </w:r>
            <w:r w:rsidRPr="00603CAB">
              <w:rPr>
                <w:sz w:val="16"/>
                <w:szCs w:val="16"/>
              </w:rPr>
              <w:t>between the end of received dynamic indication and start of corresponding gap(s)/restriction(s) occasion that is going to be skipped</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8A6DB42" w14:textId="77777777" w:rsidR="00DB5556" w:rsidRPr="00603CAB" w:rsidRDefault="00DB5556" w:rsidP="008C63A3">
            <w:pPr>
              <w:pStyle w:val="TAL"/>
              <w:widowControl w:val="0"/>
              <w:jc w:val="center"/>
              <w:rPr>
                <w:rFonts w:ascii="Times New Roman" w:eastAsiaTheme="minorEastAsia" w:hAnsi="Times New Roman"/>
                <w:sz w:val="16"/>
                <w:szCs w:val="16"/>
                <w:lang w:eastAsia="zh-CN"/>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4363F40" w14:textId="77777777" w:rsidR="00DB5556" w:rsidRPr="00603CAB" w:rsidRDefault="00DB5556" w:rsidP="008C63A3">
            <w:pPr>
              <w:pStyle w:val="TAL"/>
              <w:widowControl w:val="0"/>
              <w:jc w:val="center"/>
              <w:rPr>
                <w:rFonts w:ascii="Times New Roman" w:eastAsia="宋体" w:hAnsi="Times New Roman"/>
                <w:sz w:val="16"/>
                <w:szCs w:val="16"/>
                <w:lang w:eastAsia="zh-CN"/>
              </w:rPr>
            </w:pPr>
            <w:r w:rsidRPr="00603CAB">
              <w:rPr>
                <w:rFonts w:ascii="Times New Roman" w:eastAsia="宋体" w:hAnsi="Times New Roman"/>
                <w:sz w:val="16"/>
                <w:szCs w:val="16"/>
                <w:lang w:eastAsia="zh-CN"/>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257701" w14:textId="77777777" w:rsidR="00DB5556" w:rsidRPr="00603CAB" w:rsidRDefault="00DB5556" w:rsidP="008C63A3">
            <w:pPr>
              <w:pStyle w:val="TAL"/>
              <w:widowControl w:val="0"/>
              <w:jc w:val="center"/>
              <w:rPr>
                <w:rFonts w:ascii="Times New Roman" w:hAnsi="Times New Roman"/>
                <w:sz w:val="16"/>
                <w:szCs w:val="16"/>
                <w:lang w:eastAsia="ja-JP"/>
              </w:rPr>
            </w:pPr>
            <w:r w:rsidRPr="00603CAB">
              <w:rPr>
                <w:rFonts w:ascii="Times New Roman" w:hAnsi="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8534BD7" w14:textId="77777777" w:rsidR="00DB5556" w:rsidRPr="00603CAB" w:rsidRDefault="00DB5556" w:rsidP="008C63A3">
            <w:pPr>
              <w:pStyle w:val="TAL"/>
              <w:widowControl w:val="0"/>
              <w:jc w:val="both"/>
              <w:rPr>
                <w:rFonts w:ascii="Times New Roman" w:eastAsiaTheme="minorEastAsia" w:hAnsi="Times New Roman"/>
                <w:sz w:val="16"/>
                <w:szCs w:val="16"/>
                <w:lang w:eastAsia="zh-CN"/>
              </w:rPr>
            </w:pPr>
            <w:r w:rsidRPr="00603CAB">
              <w:rPr>
                <w:rFonts w:ascii="Times New Roman" w:eastAsiaTheme="minorEastAsia" w:hAnsi="Times New Roman"/>
                <w:sz w:val="16"/>
                <w:szCs w:val="16"/>
                <w:lang w:eastAsia="zh-CN"/>
              </w:rPr>
              <w:t xml:space="preserve">UE is not able to support DCI indication for enable transmission/reception in gaps/restrictions that are caused by RRM measurement       </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4E912EDA" w14:textId="77777777" w:rsidR="00DB5556" w:rsidRPr="00603CAB" w:rsidRDefault="00DB5556" w:rsidP="008C63A3">
            <w:pPr>
              <w:pStyle w:val="TAL"/>
              <w:widowControl w:val="0"/>
              <w:jc w:val="center"/>
              <w:rPr>
                <w:rFonts w:ascii="Times New Roman" w:eastAsia="宋体" w:hAnsi="Times New Roman"/>
                <w:sz w:val="16"/>
                <w:szCs w:val="16"/>
                <w:lang w:eastAsia="zh-CN"/>
              </w:rPr>
            </w:pPr>
            <w:r w:rsidRPr="00603CAB">
              <w:rPr>
                <w:rFonts w:ascii="Times New Roman" w:eastAsia="宋体" w:hAnsi="Times New Roman"/>
                <w:sz w:val="16"/>
                <w:szCs w:val="16"/>
                <w:lang w:eastAsia="zh-CN"/>
              </w:rPr>
              <w:t>Per band</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32BF406E" w14:textId="77777777" w:rsidR="00DB5556" w:rsidRPr="00603CAB" w:rsidRDefault="00DB5556" w:rsidP="008C63A3">
            <w:pPr>
              <w:pStyle w:val="TAL"/>
              <w:widowControl w:val="0"/>
              <w:jc w:val="center"/>
              <w:rPr>
                <w:rFonts w:ascii="Times New Roman" w:eastAsiaTheme="minorEastAsia" w:hAnsi="Times New Roman"/>
                <w:sz w:val="16"/>
                <w:szCs w:val="16"/>
                <w:lang w:eastAsia="zh-CN"/>
              </w:rPr>
            </w:pPr>
            <w:r w:rsidRPr="00603CAB">
              <w:rPr>
                <w:rFonts w:ascii="Times New Roman" w:eastAsiaTheme="minorEastAsia" w:hAnsi="Times New Roman"/>
                <w:sz w:val="16"/>
                <w:szCs w:val="16"/>
                <w:lang w:eastAsia="zh-CN"/>
              </w:rPr>
              <w:t>No</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E1790A1" w14:textId="77777777" w:rsidR="00DB5556" w:rsidRPr="00603CAB" w:rsidRDefault="00DB5556" w:rsidP="008C63A3">
            <w:pPr>
              <w:pStyle w:val="TAL"/>
              <w:widowControl w:val="0"/>
              <w:jc w:val="center"/>
              <w:rPr>
                <w:rFonts w:ascii="Times New Roman" w:eastAsiaTheme="minorEastAsia" w:hAnsi="Times New Roman"/>
                <w:sz w:val="16"/>
                <w:szCs w:val="16"/>
                <w:lang w:eastAsia="zh-CN"/>
              </w:rPr>
            </w:pPr>
            <w:r w:rsidRPr="00603CAB">
              <w:rPr>
                <w:rFonts w:ascii="Times New Roman" w:eastAsiaTheme="minorEastAsia" w:hAnsi="Times New Roman"/>
                <w:sz w:val="16"/>
                <w:szCs w:val="16"/>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45412" w14:textId="77777777" w:rsidR="00DB5556" w:rsidRPr="00603CAB" w:rsidRDefault="00DB5556" w:rsidP="008C63A3">
            <w:pPr>
              <w:pStyle w:val="TAL"/>
              <w:widowControl w:val="0"/>
              <w:jc w:val="center"/>
              <w:rPr>
                <w:rFonts w:ascii="Times New Roman" w:eastAsiaTheme="minorEastAsia" w:hAnsi="Times New Roman"/>
                <w:sz w:val="16"/>
                <w:szCs w:val="16"/>
                <w:lang w:eastAsia="zh-CN"/>
              </w:rPr>
            </w:pPr>
            <w:r w:rsidRPr="00603CAB">
              <w:rPr>
                <w:rFonts w:ascii="Times New Roman" w:eastAsiaTheme="minorEastAsia" w:hAnsi="Times New Roman"/>
                <w:sz w:val="16"/>
                <w:szCs w:val="16"/>
                <w:lang w:eastAsia="zh-CN"/>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3BE9F973" w14:textId="77777777" w:rsidR="00DB5556" w:rsidRPr="00594047" w:rsidRDefault="00DB5556" w:rsidP="008C63A3">
            <w:pPr>
              <w:keepNext/>
              <w:keepLines/>
              <w:widowControl w:val="0"/>
              <w:spacing w:after="0"/>
              <w:rPr>
                <w:sz w:val="16"/>
                <w:szCs w:val="16"/>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A13927D" w14:textId="77777777" w:rsidR="00DB5556" w:rsidRPr="00E4539F" w:rsidRDefault="00DB5556" w:rsidP="008C63A3">
            <w:pPr>
              <w:pStyle w:val="TAL"/>
              <w:widowControl w:val="0"/>
              <w:jc w:val="center"/>
              <w:rPr>
                <w:rFonts w:ascii="Times New Roman" w:eastAsiaTheme="minorEastAsia" w:hAnsi="Times New Roman"/>
                <w:sz w:val="16"/>
                <w:szCs w:val="16"/>
                <w:lang w:val="en-US"/>
              </w:rPr>
            </w:pPr>
            <w:r w:rsidRPr="00E4539F">
              <w:rPr>
                <w:rFonts w:ascii="Times New Roman" w:eastAsiaTheme="minorEastAsia" w:hAnsi="Times New Roman"/>
                <w:sz w:val="16"/>
                <w:szCs w:val="16"/>
                <w:lang w:val="en-US"/>
              </w:rPr>
              <w:t>Optional with capability signaling</w:t>
            </w:r>
          </w:p>
        </w:tc>
      </w:tr>
      <w:tr w:rsidR="00DB5556" w:rsidRPr="00603CAB" w14:paraId="5DD2E93A" w14:textId="77777777" w:rsidTr="008C63A3">
        <w:trPr>
          <w:cantSplit/>
          <w:trHeight w:val="20"/>
          <w:jc w:val="center"/>
        </w:trPr>
        <w:tc>
          <w:tcPr>
            <w:tcW w:w="510" w:type="dxa"/>
            <w:tcBorders>
              <w:top w:val="single" w:sz="4" w:space="0" w:color="auto"/>
              <w:left w:val="single" w:sz="4" w:space="0" w:color="auto"/>
              <w:right w:val="single" w:sz="4" w:space="0" w:color="auto"/>
            </w:tcBorders>
            <w:shd w:val="clear" w:color="auto" w:fill="auto"/>
          </w:tcPr>
          <w:p w14:paraId="79467772" w14:textId="77777777" w:rsidR="00DB5556" w:rsidRPr="00603CAB" w:rsidDel="00E4539F" w:rsidRDefault="00DB5556" w:rsidP="008C63A3">
            <w:pPr>
              <w:pStyle w:val="TAL"/>
              <w:widowControl w:val="0"/>
              <w:rPr>
                <w:rFonts w:ascii="Times New Roman" w:hAnsi="Times New Roman"/>
                <w:sz w:val="16"/>
                <w:szCs w:val="16"/>
                <w:lang w:val="en-US"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1F614621" w14:textId="77777777" w:rsidR="00DB5556" w:rsidRPr="00603CAB" w:rsidDel="00E4539F" w:rsidRDefault="00DB5556" w:rsidP="008C63A3">
            <w:pPr>
              <w:pStyle w:val="TAL"/>
              <w:widowControl w:val="0"/>
              <w:jc w:val="center"/>
              <w:rPr>
                <w:rFonts w:ascii="Times New Roman" w:eastAsia="宋体" w:hAnsi="Times New Roman"/>
                <w:sz w:val="16"/>
                <w:szCs w:val="16"/>
                <w:lang w:eastAsia="zh-CN"/>
              </w:rPr>
            </w:pPr>
            <w:r>
              <w:rPr>
                <w:rFonts w:ascii="Times New Roman" w:eastAsia="宋体" w:hAnsi="Times New Roman" w:hint="eastAsia"/>
                <w:sz w:val="16"/>
                <w:szCs w:val="16"/>
                <w:lang w:eastAsia="zh-CN"/>
              </w:rPr>
              <w:t>x</w:t>
            </w:r>
            <w:r>
              <w:rPr>
                <w:rFonts w:ascii="Times New Roman" w:eastAsia="宋体" w:hAnsi="Times New Roman"/>
                <w:sz w:val="16"/>
                <w:szCs w:val="16"/>
                <w:lang w:eastAsia="zh-CN"/>
              </w:rPr>
              <w:t>-2</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1CC2140" w14:textId="77777777" w:rsidR="00DB5556" w:rsidRPr="00603CAB" w:rsidRDefault="00DB5556" w:rsidP="008C63A3">
            <w:pPr>
              <w:pStyle w:val="TAL"/>
              <w:widowControl w:val="0"/>
              <w:jc w:val="both"/>
              <w:rPr>
                <w:rFonts w:ascii="Times New Roman" w:hAnsi="Times New Roman"/>
                <w:sz w:val="16"/>
                <w:szCs w:val="16"/>
                <w:lang w:val="en-US"/>
              </w:rPr>
            </w:pPr>
            <w:r w:rsidRPr="00596E9C">
              <w:rPr>
                <w:rFonts w:ascii="Times New Roman" w:hAnsi="Times New Roman"/>
                <w:sz w:val="16"/>
                <w:szCs w:val="16"/>
                <w:lang w:val="en-US"/>
              </w:rPr>
              <w:t>Time offset requirement for measurement gap skipping</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3F24761B" w14:textId="77777777" w:rsidR="00DB5556" w:rsidRPr="00594047" w:rsidRDefault="00DB5556" w:rsidP="00DB5556">
            <w:pPr>
              <w:pStyle w:val="af2"/>
              <w:keepNext/>
              <w:keepLines/>
              <w:widowControl w:val="0"/>
              <w:numPr>
                <w:ilvl w:val="0"/>
                <w:numId w:val="20"/>
              </w:numPr>
              <w:spacing w:afterLines="20" w:after="48"/>
              <w:ind w:left="170" w:firstLineChars="0" w:hanging="170"/>
              <w:rPr>
                <w:sz w:val="16"/>
                <w:szCs w:val="16"/>
              </w:rPr>
            </w:pPr>
            <w:r w:rsidRPr="00594047">
              <w:rPr>
                <w:sz w:val="16"/>
                <w:szCs w:val="16"/>
              </w:rPr>
              <w:t xml:space="preserve">Support </w:t>
            </w:r>
            <w:r>
              <w:rPr>
                <w:sz w:val="16"/>
                <w:szCs w:val="16"/>
              </w:rPr>
              <w:t>3</w:t>
            </w:r>
            <w:r w:rsidRPr="00594047">
              <w:rPr>
                <w:sz w:val="16"/>
                <w:szCs w:val="16"/>
              </w:rPr>
              <w:t>ms as minimum time offset(s) between the end of received dynamic indication and start of corresponding gap(s)/restriction(s) occasion that is going to be skipped</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4D3CC56" w14:textId="77777777" w:rsidR="00DB5556" w:rsidRPr="00603CAB" w:rsidRDefault="00DB5556" w:rsidP="008C63A3">
            <w:pPr>
              <w:pStyle w:val="TAL"/>
              <w:widowControl w:val="0"/>
              <w:jc w:val="center"/>
              <w:rPr>
                <w:rFonts w:ascii="Times New Roman" w:eastAsiaTheme="minorEastAsia" w:hAnsi="Times New Roman"/>
                <w:sz w:val="16"/>
                <w:szCs w:val="16"/>
                <w:lang w:eastAsia="zh-CN"/>
              </w:rPr>
            </w:pPr>
            <w:r>
              <w:rPr>
                <w:rFonts w:ascii="Times New Roman" w:eastAsiaTheme="minorEastAsia" w:hAnsi="Times New Roman"/>
                <w:sz w:val="16"/>
                <w:szCs w:val="16"/>
                <w:lang w:eastAsia="zh-CN"/>
              </w:rPr>
              <w:t>x-1</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C52F9F9" w14:textId="77777777" w:rsidR="00DB5556" w:rsidRPr="00603CAB" w:rsidRDefault="00DB5556" w:rsidP="008C63A3">
            <w:pPr>
              <w:pStyle w:val="TAL"/>
              <w:widowControl w:val="0"/>
              <w:jc w:val="center"/>
              <w:rPr>
                <w:rFonts w:ascii="Times New Roman" w:eastAsia="宋体" w:hAnsi="Times New Roman"/>
                <w:sz w:val="16"/>
                <w:szCs w:val="16"/>
                <w:lang w:eastAsia="zh-CN"/>
              </w:rPr>
            </w:pPr>
            <w:r>
              <w:rPr>
                <w:rFonts w:ascii="Times New Roman" w:eastAsia="宋体" w:hAnsi="Times New Roman"/>
                <w:sz w:val="16"/>
                <w:szCs w:val="16"/>
                <w:lang w:eastAsia="zh-CN"/>
              </w:rPr>
              <w:t>Yes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4CB3AE" w14:textId="77777777" w:rsidR="00DB5556" w:rsidRPr="00603CAB" w:rsidRDefault="00DB5556" w:rsidP="008C63A3">
            <w:pPr>
              <w:pStyle w:val="TAL"/>
              <w:widowControl w:val="0"/>
              <w:jc w:val="center"/>
              <w:rPr>
                <w:rFonts w:ascii="Times New Roman" w:hAnsi="Times New Roman"/>
                <w:sz w:val="16"/>
                <w:szCs w:val="16"/>
                <w:lang w:eastAsia="ja-JP"/>
              </w:rPr>
            </w:pPr>
            <w:r w:rsidRPr="00603CAB">
              <w:rPr>
                <w:rFonts w:ascii="Times New Roman" w:hAnsi="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795D52F" w14:textId="77777777" w:rsidR="00DB5556" w:rsidRPr="00603CAB" w:rsidRDefault="00DB5556" w:rsidP="008C63A3">
            <w:pPr>
              <w:pStyle w:val="TAL"/>
              <w:widowControl w:val="0"/>
              <w:jc w:val="both"/>
              <w:rPr>
                <w:rFonts w:ascii="Times New Roman" w:eastAsiaTheme="minorEastAsia" w:hAnsi="Times New Roman"/>
                <w:sz w:val="16"/>
                <w:szCs w:val="16"/>
                <w:lang w:eastAsia="zh-CN"/>
              </w:rPr>
            </w:pPr>
            <w:r>
              <w:rPr>
                <w:rFonts w:ascii="Times New Roman" w:eastAsiaTheme="minorEastAsia" w:hAnsi="Times New Roman" w:hint="eastAsia"/>
                <w:sz w:val="16"/>
                <w:szCs w:val="16"/>
                <w:lang w:eastAsia="zh-CN"/>
              </w:rPr>
              <w:t>U</w:t>
            </w:r>
            <w:r>
              <w:rPr>
                <w:rFonts w:ascii="Times New Roman" w:eastAsiaTheme="minorEastAsia" w:hAnsi="Times New Roman"/>
                <w:sz w:val="16"/>
                <w:szCs w:val="16"/>
                <w:lang w:eastAsia="zh-CN"/>
              </w:rPr>
              <w:t>E is not able to know the t</w:t>
            </w:r>
            <w:r w:rsidRPr="00596E9C">
              <w:rPr>
                <w:rFonts w:ascii="Times New Roman" w:eastAsiaTheme="minorEastAsia" w:hAnsi="Times New Roman"/>
                <w:sz w:val="16"/>
                <w:szCs w:val="16"/>
                <w:lang w:eastAsia="zh-CN"/>
              </w:rPr>
              <w:t>ime offset requirem</w:t>
            </w:r>
            <w:bookmarkStart w:id="5" w:name="_GoBack"/>
            <w:bookmarkEnd w:id="5"/>
            <w:r w:rsidRPr="00596E9C">
              <w:rPr>
                <w:rFonts w:ascii="Times New Roman" w:eastAsiaTheme="minorEastAsia" w:hAnsi="Times New Roman"/>
                <w:sz w:val="16"/>
                <w:szCs w:val="16"/>
                <w:lang w:eastAsia="zh-CN"/>
              </w:rPr>
              <w:t>ent for measurement gap skipping</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A201DAD" w14:textId="77777777" w:rsidR="00DB5556" w:rsidRPr="00603CAB" w:rsidRDefault="00DB5556" w:rsidP="008C63A3">
            <w:pPr>
              <w:pStyle w:val="TAL"/>
              <w:widowControl w:val="0"/>
              <w:jc w:val="center"/>
              <w:rPr>
                <w:rFonts w:ascii="Times New Roman" w:eastAsia="宋体" w:hAnsi="Times New Roman"/>
                <w:sz w:val="16"/>
                <w:szCs w:val="16"/>
                <w:lang w:eastAsia="zh-CN"/>
              </w:rPr>
            </w:pPr>
            <w:r w:rsidRPr="00603CAB">
              <w:rPr>
                <w:rFonts w:ascii="Times New Roman" w:eastAsia="宋体" w:hAnsi="Times New Roman"/>
                <w:sz w:val="16"/>
                <w:szCs w:val="16"/>
                <w:lang w:eastAsia="zh-CN"/>
              </w:rPr>
              <w:t>Per band</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D1F5920" w14:textId="77777777" w:rsidR="00DB5556" w:rsidRPr="00603CAB" w:rsidRDefault="00DB5556" w:rsidP="008C63A3">
            <w:pPr>
              <w:pStyle w:val="TAL"/>
              <w:widowControl w:val="0"/>
              <w:jc w:val="center"/>
              <w:rPr>
                <w:rFonts w:ascii="Times New Roman" w:eastAsiaTheme="minorEastAsia" w:hAnsi="Times New Roman"/>
                <w:sz w:val="16"/>
                <w:szCs w:val="16"/>
                <w:lang w:eastAsia="zh-CN"/>
              </w:rPr>
            </w:pPr>
            <w:r w:rsidRPr="00603CAB">
              <w:rPr>
                <w:rFonts w:ascii="Times New Roman" w:eastAsiaTheme="minorEastAsia" w:hAnsi="Times New Roman"/>
                <w:sz w:val="16"/>
                <w:szCs w:val="16"/>
                <w:lang w:eastAsia="zh-CN"/>
              </w:rPr>
              <w:t>No</w:t>
            </w:r>
          </w:p>
        </w:tc>
        <w:tc>
          <w:tcPr>
            <w:tcW w:w="510" w:type="dxa"/>
            <w:tcBorders>
              <w:top w:val="single" w:sz="4" w:space="0" w:color="auto"/>
              <w:left w:val="single" w:sz="4" w:space="0" w:color="auto"/>
              <w:bottom w:val="single" w:sz="4" w:space="0" w:color="auto"/>
              <w:right w:val="single" w:sz="4" w:space="0" w:color="auto"/>
            </w:tcBorders>
            <w:shd w:val="clear" w:color="auto" w:fill="auto"/>
          </w:tcPr>
          <w:p w14:paraId="66AB1450" w14:textId="77777777" w:rsidR="00DB5556" w:rsidRPr="00603CAB" w:rsidRDefault="00DB5556" w:rsidP="008C63A3">
            <w:pPr>
              <w:pStyle w:val="TAL"/>
              <w:widowControl w:val="0"/>
              <w:jc w:val="center"/>
              <w:rPr>
                <w:rFonts w:ascii="Times New Roman" w:eastAsiaTheme="minorEastAsia" w:hAnsi="Times New Roman"/>
                <w:sz w:val="16"/>
                <w:szCs w:val="16"/>
                <w:lang w:eastAsia="zh-CN"/>
              </w:rPr>
            </w:pPr>
            <w:r w:rsidRPr="00603CAB">
              <w:rPr>
                <w:rFonts w:ascii="Times New Roman" w:eastAsiaTheme="minorEastAsia" w:hAnsi="Times New Roman"/>
                <w:sz w:val="16"/>
                <w:szCs w:val="16"/>
                <w:lang w:eastAsia="zh-CN"/>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372C49" w14:textId="77777777" w:rsidR="00DB5556" w:rsidRPr="00603CAB" w:rsidRDefault="00DB5556" w:rsidP="008C63A3">
            <w:pPr>
              <w:pStyle w:val="TAL"/>
              <w:widowControl w:val="0"/>
              <w:jc w:val="center"/>
              <w:rPr>
                <w:rFonts w:ascii="Times New Roman" w:eastAsiaTheme="minorEastAsia" w:hAnsi="Times New Roman"/>
                <w:sz w:val="16"/>
                <w:szCs w:val="16"/>
                <w:lang w:eastAsia="zh-CN"/>
              </w:rPr>
            </w:pPr>
            <w:r w:rsidRPr="00603CAB">
              <w:rPr>
                <w:rFonts w:ascii="Times New Roman" w:eastAsiaTheme="minorEastAsia" w:hAnsi="Times New Roman"/>
                <w:sz w:val="16"/>
                <w:szCs w:val="16"/>
                <w:lang w:eastAsia="zh-CN"/>
              </w:rPr>
              <w:t>N/A</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BAAC395" w14:textId="77777777" w:rsidR="00DB5556" w:rsidRPr="00594047" w:rsidRDefault="00DB5556" w:rsidP="008C63A3">
            <w:pPr>
              <w:keepNext/>
              <w:keepLines/>
              <w:widowControl w:val="0"/>
              <w:spacing w:after="0"/>
              <w:rPr>
                <w:sz w:val="16"/>
                <w:szCs w:val="16"/>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11E2DE1" w14:textId="77777777" w:rsidR="00DB5556" w:rsidRPr="00E4539F" w:rsidRDefault="00DB5556" w:rsidP="008C63A3">
            <w:pPr>
              <w:pStyle w:val="TAL"/>
              <w:widowControl w:val="0"/>
              <w:jc w:val="center"/>
              <w:rPr>
                <w:rFonts w:ascii="Times New Roman" w:eastAsiaTheme="minorEastAsia" w:hAnsi="Times New Roman"/>
                <w:sz w:val="16"/>
                <w:szCs w:val="16"/>
                <w:lang w:val="en-US"/>
              </w:rPr>
            </w:pPr>
            <w:r w:rsidRPr="00E4539F">
              <w:rPr>
                <w:rFonts w:ascii="Times New Roman" w:eastAsiaTheme="minorEastAsia" w:hAnsi="Times New Roman"/>
                <w:sz w:val="16"/>
                <w:szCs w:val="16"/>
                <w:lang w:val="en-US"/>
              </w:rPr>
              <w:t>Optional with capability signaling</w:t>
            </w:r>
          </w:p>
        </w:tc>
      </w:tr>
    </w:tbl>
    <w:p w14:paraId="46B4FD7A" w14:textId="286D1593" w:rsidR="00304BC1" w:rsidRPr="00596E9C" w:rsidRDefault="00304BC1" w:rsidP="00105CCB">
      <w:pPr>
        <w:rPr>
          <w:lang w:eastAsia="zh-CN"/>
        </w:rPr>
      </w:pPr>
    </w:p>
    <w:bookmarkEnd w:id="4"/>
    <w:p w14:paraId="01A21215" w14:textId="419C6FFE" w:rsidR="008D503E" w:rsidRDefault="008D503E" w:rsidP="008D503E"/>
    <w:sectPr w:rsidR="008D503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89F5D" w14:textId="77777777" w:rsidR="00137852" w:rsidRDefault="00137852">
      <w:r>
        <w:separator/>
      </w:r>
    </w:p>
  </w:endnote>
  <w:endnote w:type="continuationSeparator" w:id="0">
    <w:p w14:paraId="2AD41FFB" w14:textId="77777777" w:rsidR="00137852" w:rsidRDefault="00137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81657" w14:textId="77777777" w:rsidR="00137852" w:rsidRDefault="00137852">
      <w:r>
        <w:separator/>
      </w:r>
    </w:p>
  </w:footnote>
  <w:footnote w:type="continuationSeparator" w:id="0">
    <w:p w14:paraId="7CCE595D" w14:textId="77777777" w:rsidR="00137852" w:rsidRDefault="001378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26E18"/>
    <w:multiLevelType w:val="hybridMultilevel"/>
    <w:tmpl w:val="60A898D6"/>
    <w:lvl w:ilvl="0" w:tplc="903CF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78741A"/>
    <w:multiLevelType w:val="hybridMultilevel"/>
    <w:tmpl w:val="60A898D6"/>
    <w:lvl w:ilvl="0" w:tplc="903CF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F891E48"/>
    <w:multiLevelType w:val="hybridMultilevel"/>
    <w:tmpl w:val="60A898D6"/>
    <w:lvl w:ilvl="0" w:tplc="903CF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C47F0A"/>
    <w:multiLevelType w:val="hybridMultilevel"/>
    <w:tmpl w:val="60A898D6"/>
    <w:lvl w:ilvl="0" w:tplc="903CF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2E59D7"/>
    <w:multiLevelType w:val="hybridMultilevel"/>
    <w:tmpl w:val="60A898D6"/>
    <w:lvl w:ilvl="0" w:tplc="903CF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61204FE8"/>
    <w:multiLevelType w:val="hybridMultilevel"/>
    <w:tmpl w:val="60A898D6"/>
    <w:lvl w:ilvl="0" w:tplc="903CF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478126C"/>
    <w:multiLevelType w:val="hybridMultilevel"/>
    <w:tmpl w:val="60A898D6"/>
    <w:lvl w:ilvl="0" w:tplc="903CF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AF5538"/>
    <w:multiLevelType w:val="hybridMultilevel"/>
    <w:tmpl w:val="60A898D6"/>
    <w:lvl w:ilvl="0" w:tplc="903CF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8"/>
  </w:num>
  <w:num w:numId="3">
    <w:abstractNumId w:val="15"/>
  </w:num>
  <w:num w:numId="4">
    <w:abstractNumId w:val="16"/>
  </w:num>
  <w:num w:numId="5">
    <w:abstractNumId w:val="12"/>
  </w:num>
  <w:num w:numId="6">
    <w:abstractNumId w:val="2"/>
  </w:num>
  <w:num w:numId="7">
    <w:abstractNumId w:val="8"/>
  </w:num>
  <w:num w:numId="8">
    <w:abstractNumId w:val="17"/>
  </w:num>
  <w:num w:numId="9">
    <w:abstractNumId w:val="4"/>
  </w:num>
  <w:num w:numId="10">
    <w:abstractNumId w:val="10"/>
  </w:num>
  <w:num w:numId="11">
    <w:abstractNumId w:val="9"/>
  </w:num>
  <w:num w:numId="12">
    <w:abstractNumId w:val="11"/>
  </w:num>
  <w:num w:numId="13">
    <w:abstractNumId w:val="0"/>
  </w:num>
  <w:num w:numId="14">
    <w:abstractNumId w:val="5"/>
  </w:num>
  <w:num w:numId="15">
    <w:abstractNumId w:val="13"/>
  </w:num>
  <w:num w:numId="16">
    <w:abstractNumId w:val="6"/>
  </w:num>
  <w:num w:numId="17">
    <w:abstractNumId w:val="1"/>
  </w:num>
  <w:num w:numId="18">
    <w:abstractNumId w:val="19"/>
  </w:num>
  <w:num w:numId="19">
    <w:abstractNumId w:val="7"/>
  </w:num>
  <w:num w:numId="20">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D8A"/>
    <w:rsid w:val="000200C0"/>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535"/>
    <w:rsid w:val="0008581C"/>
    <w:rsid w:val="00085BE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08"/>
    <w:rsid w:val="000A12AF"/>
    <w:rsid w:val="000A13F3"/>
    <w:rsid w:val="000A1441"/>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8A6"/>
    <w:rsid w:val="000B1A1F"/>
    <w:rsid w:val="000B1E3F"/>
    <w:rsid w:val="000B21D4"/>
    <w:rsid w:val="000B2313"/>
    <w:rsid w:val="000B23EC"/>
    <w:rsid w:val="000B24A6"/>
    <w:rsid w:val="000B268D"/>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E0C"/>
    <w:rsid w:val="000C3E17"/>
    <w:rsid w:val="000C4121"/>
    <w:rsid w:val="000C422D"/>
    <w:rsid w:val="000C4477"/>
    <w:rsid w:val="000C469F"/>
    <w:rsid w:val="000C4D86"/>
    <w:rsid w:val="000C4DC8"/>
    <w:rsid w:val="000C543E"/>
    <w:rsid w:val="000C5500"/>
    <w:rsid w:val="000C5581"/>
    <w:rsid w:val="000C57EB"/>
    <w:rsid w:val="000C5B5A"/>
    <w:rsid w:val="000C5F91"/>
    <w:rsid w:val="000C6025"/>
    <w:rsid w:val="000C604E"/>
    <w:rsid w:val="000C607B"/>
    <w:rsid w:val="000C6127"/>
    <w:rsid w:val="000C6436"/>
    <w:rsid w:val="000C6C3A"/>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FA"/>
    <w:rsid w:val="000E4885"/>
    <w:rsid w:val="000E4CA4"/>
    <w:rsid w:val="000E4CC0"/>
    <w:rsid w:val="000E4CC2"/>
    <w:rsid w:val="000E4D08"/>
    <w:rsid w:val="000E4ECB"/>
    <w:rsid w:val="000E57F3"/>
    <w:rsid w:val="000E59A0"/>
    <w:rsid w:val="000E5ACC"/>
    <w:rsid w:val="000E6090"/>
    <w:rsid w:val="000E60A3"/>
    <w:rsid w:val="000E6441"/>
    <w:rsid w:val="000E64A0"/>
    <w:rsid w:val="000E651F"/>
    <w:rsid w:val="000E677D"/>
    <w:rsid w:val="000E689C"/>
    <w:rsid w:val="000E6C65"/>
    <w:rsid w:val="000E6D0D"/>
    <w:rsid w:val="000E6FEA"/>
    <w:rsid w:val="000E715D"/>
    <w:rsid w:val="000E7484"/>
    <w:rsid w:val="000E7566"/>
    <w:rsid w:val="000E76F3"/>
    <w:rsid w:val="000E7A84"/>
    <w:rsid w:val="000E7D13"/>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E2D"/>
    <w:rsid w:val="0010505A"/>
    <w:rsid w:val="001058C9"/>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57B"/>
    <w:rsid w:val="001155F3"/>
    <w:rsid w:val="00115661"/>
    <w:rsid w:val="00115C4F"/>
    <w:rsid w:val="00115EF7"/>
    <w:rsid w:val="001164CE"/>
    <w:rsid w:val="00116552"/>
    <w:rsid w:val="001165DF"/>
    <w:rsid w:val="0011668E"/>
    <w:rsid w:val="00116896"/>
    <w:rsid w:val="00116D81"/>
    <w:rsid w:val="00116E19"/>
    <w:rsid w:val="0011716C"/>
    <w:rsid w:val="0011759F"/>
    <w:rsid w:val="00117683"/>
    <w:rsid w:val="00117790"/>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52"/>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5BB"/>
    <w:rsid w:val="0014384A"/>
    <w:rsid w:val="00143E7E"/>
    <w:rsid w:val="001440D0"/>
    <w:rsid w:val="0014429A"/>
    <w:rsid w:val="0014450F"/>
    <w:rsid w:val="00144D8F"/>
    <w:rsid w:val="00144FCB"/>
    <w:rsid w:val="0014527D"/>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0CDB"/>
    <w:rsid w:val="001512B1"/>
    <w:rsid w:val="00151619"/>
    <w:rsid w:val="0015163E"/>
    <w:rsid w:val="00151E86"/>
    <w:rsid w:val="0015276F"/>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C3"/>
    <w:rsid w:val="001602CB"/>
    <w:rsid w:val="0016034C"/>
    <w:rsid w:val="0016034F"/>
    <w:rsid w:val="00160542"/>
    <w:rsid w:val="0016058E"/>
    <w:rsid w:val="00160739"/>
    <w:rsid w:val="00160823"/>
    <w:rsid w:val="00160C12"/>
    <w:rsid w:val="00161137"/>
    <w:rsid w:val="001612C9"/>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6B3"/>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273"/>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204"/>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B53"/>
    <w:rsid w:val="001A01A4"/>
    <w:rsid w:val="001A0733"/>
    <w:rsid w:val="001A07D2"/>
    <w:rsid w:val="001A095B"/>
    <w:rsid w:val="001A0DDC"/>
    <w:rsid w:val="001A13CC"/>
    <w:rsid w:val="001A1445"/>
    <w:rsid w:val="001A14DC"/>
    <w:rsid w:val="001A180D"/>
    <w:rsid w:val="001A1862"/>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B7"/>
    <w:rsid w:val="001C74FA"/>
    <w:rsid w:val="001C751D"/>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79F"/>
    <w:rsid w:val="001D59A1"/>
    <w:rsid w:val="001D5B74"/>
    <w:rsid w:val="001D5C88"/>
    <w:rsid w:val="001D5D67"/>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31A"/>
    <w:rsid w:val="001E33EF"/>
    <w:rsid w:val="001E36E4"/>
    <w:rsid w:val="001E379D"/>
    <w:rsid w:val="001E3977"/>
    <w:rsid w:val="001E3A3C"/>
    <w:rsid w:val="001E3C2B"/>
    <w:rsid w:val="001E41F0"/>
    <w:rsid w:val="001E4411"/>
    <w:rsid w:val="001E4649"/>
    <w:rsid w:val="001E483B"/>
    <w:rsid w:val="001E4A9A"/>
    <w:rsid w:val="001E4AD2"/>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F0022"/>
    <w:rsid w:val="001F118F"/>
    <w:rsid w:val="001F1194"/>
    <w:rsid w:val="001F1308"/>
    <w:rsid w:val="001F13F3"/>
    <w:rsid w:val="001F14F1"/>
    <w:rsid w:val="001F1525"/>
    <w:rsid w:val="001F1604"/>
    <w:rsid w:val="001F19F2"/>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32"/>
    <w:rsid w:val="0020404A"/>
    <w:rsid w:val="00204947"/>
    <w:rsid w:val="00204BAD"/>
    <w:rsid w:val="00204D60"/>
    <w:rsid w:val="002050DC"/>
    <w:rsid w:val="00205627"/>
    <w:rsid w:val="002056D0"/>
    <w:rsid w:val="002057ED"/>
    <w:rsid w:val="002058BE"/>
    <w:rsid w:val="00205C2A"/>
    <w:rsid w:val="0020600F"/>
    <w:rsid w:val="00206404"/>
    <w:rsid w:val="00206623"/>
    <w:rsid w:val="00206EC7"/>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A84"/>
    <w:rsid w:val="00210B6A"/>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728"/>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304E0"/>
    <w:rsid w:val="00231021"/>
    <w:rsid w:val="00231294"/>
    <w:rsid w:val="0023145F"/>
    <w:rsid w:val="00231573"/>
    <w:rsid w:val="00231587"/>
    <w:rsid w:val="00231637"/>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FC4"/>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CE7"/>
    <w:rsid w:val="00243F4C"/>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7007"/>
    <w:rsid w:val="002672AD"/>
    <w:rsid w:val="00267421"/>
    <w:rsid w:val="0026779C"/>
    <w:rsid w:val="00267901"/>
    <w:rsid w:val="00270284"/>
    <w:rsid w:val="002702FB"/>
    <w:rsid w:val="00270470"/>
    <w:rsid w:val="00270728"/>
    <w:rsid w:val="0027081F"/>
    <w:rsid w:val="00270939"/>
    <w:rsid w:val="00270C9B"/>
    <w:rsid w:val="00270CC4"/>
    <w:rsid w:val="00270D42"/>
    <w:rsid w:val="00270DA3"/>
    <w:rsid w:val="00270E46"/>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A73"/>
    <w:rsid w:val="00273AF6"/>
    <w:rsid w:val="00273C60"/>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E68"/>
    <w:rsid w:val="00276139"/>
    <w:rsid w:val="0027622E"/>
    <w:rsid w:val="00276825"/>
    <w:rsid w:val="00276A12"/>
    <w:rsid w:val="00276A35"/>
    <w:rsid w:val="00276C39"/>
    <w:rsid w:val="00276C4C"/>
    <w:rsid w:val="002770D6"/>
    <w:rsid w:val="002774A7"/>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508"/>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D83"/>
    <w:rsid w:val="002B3E78"/>
    <w:rsid w:val="002B45C1"/>
    <w:rsid w:val="002B48D5"/>
    <w:rsid w:val="002B4AF1"/>
    <w:rsid w:val="002B4C3B"/>
    <w:rsid w:val="002B538E"/>
    <w:rsid w:val="002B56F5"/>
    <w:rsid w:val="002B5DCA"/>
    <w:rsid w:val="002B6318"/>
    <w:rsid w:val="002B651B"/>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A94"/>
    <w:rsid w:val="003010CF"/>
    <w:rsid w:val="003017AA"/>
    <w:rsid w:val="003017E3"/>
    <w:rsid w:val="00301BB8"/>
    <w:rsid w:val="00301C9C"/>
    <w:rsid w:val="003029C8"/>
    <w:rsid w:val="00302C48"/>
    <w:rsid w:val="00303440"/>
    <w:rsid w:val="00303704"/>
    <w:rsid w:val="003037F8"/>
    <w:rsid w:val="003038A0"/>
    <w:rsid w:val="00304180"/>
    <w:rsid w:val="0030448C"/>
    <w:rsid w:val="0030474C"/>
    <w:rsid w:val="00304BC1"/>
    <w:rsid w:val="00304D9B"/>
    <w:rsid w:val="00304EC7"/>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D10"/>
    <w:rsid w:val="00312FF5"/>
    <w:rsid w:val="003130B6"/>
    <w:rsid w:val="003132D3"/>
    <w:rsid w:val="00313813"/>
    <w:rsid w:val="0031392F"/>
    <w:rsid w:val="00313DBC"/>
    <w:rsid w:val="00314100"/>
    <w:rsid w:val="0031426A"/>
    <w:rsid w:val="00314DC8"/>
    <w:rsid w:val="0031536E"/>
    <w:rsid w:val="003153DE"/>
    <w:rsid w:val="00315418"/>
    <w:rsid w:val="0031561E"/>
    <w:rsid w:val="003156E3"/>
    <w:rsid w:val="0031576A"/>
    <w:rsid w:val="00315C35"/>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D19"/>
    <w:rsid w:val="00323D6B"/>
    <w:rsid w:val="00323E5B"/>
    <w:rsid w:val="00323F80"/>
    <w:rsid w:val="0032427C"/>
    <w:rsid w:val="00324300"/>
    <w:rsid w:val="003245A5"/>
    <w:rsid w:val="0032461A"/>
    <w:rsid w:val="00324B87"/>
    <w:rsid w:val="00324DF6"/>
    <w:rsid w:val="00324E22"/>
    <w:rsid w:val="0032528D"/>
    <w:rsid w:val="00325ACC"/>
    <w:rsid w:val="00325B7E"/>
    <w:rsid w:val="00326545"/>
    <w:rsid w:val="00326882"/>
    <w:rsid w:val="003268C1"/>
    <w:rsid w:val="00326957"/>
    <w:rsid w:val="00326AE2"/>
    <w:rsid w:val="00326C5D"/>
    <w:rsid w:val="00326E84"/>
    <w:rsid w:val="00326F23"/>
    <w:rsid w:val="0032717D"/>
    <w:rsid w:val="00327721"/>
    <w:rsid w:val="0032779F"/>
    <w:rsid w:val="00327B57"/>
    <w:rsid w:val="0033055C"/>
    <w:rsid w:val="00330917"/>
    <w:rsid w:val="00331420"/>
    <w:rsid w:val="0033152C"/>
    <w:rsid w:val="0033171D"/>
    <w:rsid w:val="00331FC3"/>
    <w:rsid w:val="00332177"/>
    <w:rsid w:val="00332C87"/>
    <w:rsid w:val="00332CA2"/>
    <w:rsid w:val="00332D03"/>
    <w:rsid w:val="00332E91"/>
    <w:rsid w:val="003332CA"/>
    <w:rsid w:val="00333444"/>
    <w:rsid w:val="003336B3"/>
    <w:rsid w:val="003338D4"/>
    <w:rsid w:val="00334150"/>
    <w:rsid w:val="003341FB"/>
    <w:rsid w:val="00334204"/>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5F1"/>
    <w:rsid w:val="00343AA9"/>
    <w:rsid w:val="00344007"/>
    <w:rsid w:val="0034407B"/>
    <w:rsid w:val="0034429B"/>
    <w:rsid w:val="00344443"/>
    <w:rsid w:val="0034468E"/>
    <w:rsid w:val="003446ED"/>
    <w:rsid w:val="0034477D"/>
    <w:rsid w:val="00344866"/>
    <w:rsid w:val="003449C0"/>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7B"/>
    <w:rsid w:val="00381BCA"/>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7D7"/>
    <w:rsid w:val="003B1C92"/>
    <w:rsid w:val="003B202F"/>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614"/>
    <w:rsid w:val="003C7734"/>
    <w:rsid w:val="003C77DC"/>
    <w:rsid w:val="003C7AD7"/>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CBF"/>
    <w:rsid w:val="003D6046"/>
    <w:rsid w:val="003D647F"/>
    <w:rsid w:val="003D6508"/>
    <w:rsid w:val="003D6525"/>
    <w:rsid w:val="003D66D2"/>
    <w:rsid w:val="003D67F2"/>
    <w:rsid w:val="003D69D1"/>
    <w:rsid w:val="003D77F9"/>
    <w:rsid w:val="003D7933"/>
    <w:rsid w:val="003D7ABA"/>
    <w:rsid w:val="003D7D52"/>
    <w:rsid w:val="003D7F24"/>
    <w:rsid w:val="003D7FCB"/>
    <w:rsid w:val="003E00B7"/>
    <w:rsid w:val="003E016B"/>
    <w:rsid w:val="003E0409"/>
    <w:rsid w:val="003E0546"/>
    <w:rsid w:val="003E07AE"/>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E2"/>
    <w:rsid w:val="00425DA7"/>
    <w:rsid w:val="00426056"/>
    <w:rsid w:val="004261C8"/>
    <w:rsid w:val="00426266"/>
    <w:rsid w:val="0042637E"/>
    <w:rsid w:val="004268E8"/>
    <w:rsid w:val="00426EBE"/>
    <w:rsid w:val="00426F10"/>
    <w:rsid w:val="00427B5B"/>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3"/>
    <w:rsid w:val="0043773F"/>
    <w:rsid w:val="004379D4"/>
    <w:rsid w:val="00440CC8"/>
    <w:rsid w:val="00440FED"/>
    <w:rsid w:val="00441826"/>
    <w:rsid w:val="004418F3"/>
    <w:rsid w:val="00441F42"/>
    <w:rsid w:val="00441F61"/>
    <w:rsid w:val="00441FFB"/>
    <w:rsid w:val="00442282"/>
    <w:rsid w:val="004424B6"/>
    <w:rsid w:val="0044264F"/>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063"/>
    <w:rsid w:val="004447AB"/>
    <w:rsid w:val="00444BA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4E0"/>
    <w:rsid w:val="004926BE"/>
    <w:rsid w:val="00492DF8"/>
    <w:rsid w:val="00492FAA"/>
    <w:rsid w:val="00492FD7"/>
    <w:rsid w:val="00493055"/>
    <w:rsid w:val="004932E0"/>
    <w:rsid w:val="004935EC"/>
    <w:rsid w:val="00493E47"/>
    <w:rsid w:val="00494242"/>
    <w:rsid w:val="00494887"/>
    <w:rsid w:val="0049494D"/>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2D4"/>
    <w:rsid w:val="004B6373"/>
    <w:rsid w:val="004B682C"/>
    <w:rsid w:val="004B696D"/>
    <w:rsid w:val="004B6CC9"/>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840"/>
    <w:rsid w:val="004C1F04"/>
    <w:rsid w:val="004C203A"/>
    <w:rsid w:val="004C218D"/>
    <w:rsid w:val="004C24C9"/>
    <w:rsid w:val="004C250E"/>
    <w:rsid w:val="004C271A"/>
    <w:rsid w:val="004C27C3"/>
    <w:rsid w:val="004C2843"/>
    <w:rsid w:val="004C2BE3"/>
    <w:rsid w:val="004C2FE0"/>
    <w:rsid w:val="004C31B6"/>
    <w:rsid w:val="004C33FA"/>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9DB"/>
    <w:rsid w:val="004E4B93"/>
    <w:rsid w:val="004E4C8C"/>
    <w:rsid w:val="004E632E"/>
    <w:rsid w:val="004E6459"/>
    <w:rsid w:val="004E651F"/>
    <w:rsid w:val="004E67C6"/>
    <w:rsid w:val="004E6D71"/>
    <w:rsid w:val="004E737D"/>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94"/>
    <w:rsid w:val="00501981"/>
    <w:rsid w:val="00501A85"/>
    <w:rsid w:val="00501BB3"/>
    <w:rsid w:val="00501F01"/>
    <w:rsid w:val="00501F52"/>
    <w:rsid w:val="00501F85"/>
    <w:rsid w:val="0050218C"/>
    <w:rsid w:val="005021DD"/>
    <w:rsid w:val="005026CA"/>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DE5"/>
    <w:rsid w:val="00534A9E"/>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B58"/>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A5"/>
    <w:rsid w:val="005547A0"/>
    <w:rsid w:val="00554BE7"/>
    <w:rsid w:val="0055539B"/>
    <w:rsid w:val="00555699"/>
    <w:rsid w:val="00555840"/>
    <w:rsid w:val="00555A13"/>
    <w:rsid w:val="00555AE8"/>
    <w:rsid w:val="00555FBA"/>
    <w:rsid w:val="00556976"/>
    <w:rsid w:val="00556BFE"/>
    <w:rsid w:val="00556D68"/>
    <w:rsid w:val="00556DB4"/>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BD"/>
    <w:rsid w:val="00562AF4"/>
    <w:rsid w:val="00562C68"/>
    <w:rsid w:val="00562CE2"/>
    <w:rsid w:val="00562F3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752"/>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013"/>
    <w:rsid w:val="00571168"/>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8046E"/>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D"/>
    <w:rsid w:val="00590B78"/>
    <w:rsid w:val="00590DA6"/>
    <w:rsid w:val="00590F38"/>
    <w:rsid w:val="005912C8"/>
    <w:rsid w:val="00591472"/>
    <w:rsid w:val="00591662"/>
    <w:rsid w:val="00591A24"/>
    <w:rsid w:val="00591C7D"/>
    <w:rsid w:val="00591E8C"/>
    <w:rsid w:val="00591EFE"/>
    <w:rsid w:val="005921BF"/>
    <w:rsid w:val="0059240E"/>
    <w:rsid w:val="00592712"/>
    <w:rsid w:val="005927B9"/>
    <w:rsid w:val="00592B03"/>
    <w:rsid w:val="0059307A"/>
    <w:rsid w:val="00593917"/>
    <w:rsid w:val="00593938"/>
    <w:rsid w:val="00593AB9"/>
    <w:rsid w:val="00593DDC"/>
    <w:rsid w:val="00594047"/>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6E9C"/>
    <w:rsid w:val="005971A4"/>
    <w:rsid w:val="0059721C"/>
    <w:rsid w:val="005974AA"/>
    <w:rsid w:val="0059750C"/>
    <w:rsid w:val="005976CD"/>
    <w:rsid w:val="0059793E"/>
    <w:rsid w:val="00597AD3"/>
    <w:rsid w:val="00597B31"/>
    <w:rsid w:val="00597E0D"/>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B5F"/>
    <w:rsid w:val="005A5F00"/>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7CE"/>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F4"/>
    <w:rsid w:val="005C4163"/>
    <w:rsid w:val="005C43BE"/>
    <w:rsid w:val="005C44B3"/>
    <w:rsid w:val="005C44F3"/>
    <w:rsid w:val="005C477F"/>
    <w:rsid w:val="005C49DC"/>
    <w:rsid w:val="005C4D4D"/>
    <w:rsid w:val="005C4DA8"/>
    <w:rsid w:val="005C51C2"/>
    <w:rsid w:val="005C58AD"/>
    <w:rsid w:val="005C59B5"/>
    <w:rsid w:val="005C5B1B"/>
    <w:rsid w:val="005C5E9B"/>
    <w:rsid w:val="005C6065"/>
    <w:rsid w:val="005C655A"/>
    <w:rsid w:val="005C6735"/>
    <w:rsid w:val="005C67BA"/>
    <w:rsid w:val="005C687B"/>
    <w:rsid w:val="005C68B2"/>
    <w:rsid w:val="005C6B18"/>
    <w:rsid w:val="005C712D"/>
    <w:rsid w:val="005C7C75"/>
    <w:rsid w:val="005C7DEC"/>
    <w:rsid w:val="005C7F5B"/>
    <w:rsid w:val="005D0179"/>
    <w:rsid w:val="005D026F"/>
    <w:rsid w:val="005D032B"/>
    <w:rsid w:val="005D0620"/>
    <w:rsid w:val="005D06A4"/>
    <w:rsid w:val="005D0E4F"/>
    <w:rsid w:val="005D1076"/>
    <w:rsid w:val="005D1499"/>
    <w:rsid w:val="005D17FC"/>
    <w:rsid w:val="005D1A4B"/>
    <w:rsid w:val="005D1E32"/>
    <w:rsid w:val="005D206B"/>
    <w:rsid w:val="005D22B7"/>
    <w:rsid w:val="005D2343"/>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965"/>
    <w:rsid w:val="005F3D2A"/>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B77"/>
    <w:rsid w:val="005F7216"/>
    <w:rsid w:val="005F72B0"/>
    <w:rsid w:val="005F7487"/>
    <w:rsid w:val="005F7589"/>
    <w:rsid w:val="005F767F"/>
    <w:rsid w:val="005F76A5"/>
    <w:rsid w:val="005F78BB"/>
    <w:rsid w:val="005F7964"/>
    <w:rsid w:val="005F7EA0"/>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CAB"/>
    <w:rsid w:val="00603E06"/>
    <w:rsid w:val="00604030"/>
    <w:rsid w:val="006040C1"/>
    <w:rsid w:val="006040C8"/>
    <w:rsid w:val="00604321"/>
    <w:rsid w:val="00604593"/>
    <w:rsid w:val="00604901"/>
    <w:rsid w:val="006049D6"/>
    <w:rsid w:val="00604B34"/>
    <w:rsid w:val="00604D72"/>
    <w:rsid w:val="00604D9B"/>
    <w:rsid w:val="00604DC7"/>
    <w:rsid w:val="00604E47"/>
    <w:rsid w:val="00605163"/>
    <w:rsid w:val="006052FA"/>
    <w:rsid w:val="00605441"/>
    <w:rsid w:val="00605D20"/>
    <w:rsid w:val="00605DB3"/>
    <w:rsid w:val="006061FE"/>
    <w:rsid w:val="00606783"/>
    <w:rsid w:val="00606829"/>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42E0"/>
    <w:rsid w:val="0061452F"/>
    <w:rsid w:val="00614593"/>
    <w:rsid w:val="0061494F"/>
    <w:rsid w:val="00614A5E"/>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93E"/>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107"/>
    <w:rsid w:val="0064519A"/>
    <w:rsid w:val="00646076"/>
    <w:rsid w:val="00646318"/>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7B4"/>
    <w:rsid w:val="00682E14"/>
    <w:rsid w:val="00682FBE"/>
    <w:rsid w:val="006836AA"/>
    <w:rsid w:val="006838CC"/>
    <w:rsid w:val="00683B2D"/>
    <w:rsid w:val="00683DF8"/>
    <w:rsid w:val="0068436C"/>
    <w:rsid w:val="006843F3"/>
    <w:rsid w:val="0068545E"/>
    <w:rsid w:val="006855F8"/>
    <w:rsid w:val="00685931"/>
    <w:rsid w:val="006859A3"/>
    <w:rsid w:val="00685EAB"/>
    <w:rsid w:val="00685FD4"/>
    <w:rsid w:val="00686612"/>
    <w:rsid w:val="0068661E"/>
    <w:rsid w:val="00686DF5"/>
    <w:rsid w:val="006875B2"/>
    <w:rsid w:val="0068789E"/>
    <w:rsid w:val="00687BBE"/>
    <w:rsid w:val="006904E7"/>
    <w:rsid w:val="00690A49"/>
    <w:rsid w:val="00690BB6"/>
    <w:rsid w:val="00690C1B"/>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30"/>
    <w:rsid w:val="006A2D0E"/>
    <w:rsid w:val="006A2DDE"/>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8B9"/>
    <w:rsid w:val="006B600A"/>
    <w:rsid w:val="006B65F2"/>
    <w:rsid w:val="006B6635"/>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B02"/>
    <w:rsid w:val="006C1C65"/>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84"/>
    <w:rsid w:val="006D600F"/>
    <w:rsid w:val="006D62BC"/>
    <w:rsid w:val="006D63FE"/>
    <w:rsid w:val="006D6450"/>
    <w:rsid w:val="006D6790"/>
    <w:rsid w:val="006D6939"/>
    <w:rsid w:val="006D6A04"/>
    <w:rsid w:val="006D71A9"/>
    <w:rsid w:val="006D7444"/>
    <w:rsid w:val="006D745A"/>
    <w:rsid w:val="006D74BA"/>
    <w:rsid w:val="006D74D1"/>
    <w:rsid w:val="006D7CFF"/>
    <w:rsid w:val="006D7D88"/>
    <w:rsid w:val="006D7EB0"/>
    <w:rsid w:val="006E012E"/>
    <w:rsid w:val="006E0138"/>
    <w:rsid w:val="006E0620"/>
    <w:rsid w:val="006E077F"/>
    <w:rsid w:val="006E0BA7"/>
    <w:rsid w:val="006E0BB0"/>
    <w:rsid w:val="006E0C64"/>
    <w:rsid w:val="006E0DB6"/>
    <w:rsid w:val="006E10AF"/>
    <w:rsid w:val="006E12C3"/>
    <w:rsid w:val="006E159D"/>
    <w:rsid w:val="006E15C4"/>
    <w:rsid w:val="006E18B4"/>
    <w:rsid w:val="006E1976"/>
    <w:rsid w:val="006E1C88"/>
    <w:rsid w:val="006E1FE5"/>
    <w:rsid w:val="006E22D3"/>
    <w:rsid w:val="006E22DC"/>
    <w:rsid w:val="006E2529"/>
    <w:rsid w:val="006E2666"/>
    <w:rsid w:val="006E2748"/>
    <w:rsid w:val="006E28A7"/>
    <w:rsid w:val="006E2EDB"/>
    <w:rsid w:val="006E2F79"/>
    <w:rsid w:val="006E2FB1"/>
    <w:rsid w:val="006E3417"/>
    <w:rsid w:val="006E39D5"/>
    <w:rsid w:val="006E3DA9"/>
    <w:rsid w:val="006E45F3"/>
    <w:rsid w:val="006E461A"/>
    <w:rsid w:val="006E4A2F"/>
    <w:rsid w:val="006E4C48"/>
    <w:rsid w:val="006E4ED4"/>
    <w:rsid w:val="006E5214"/>
    <w:rsid w:val="006E5286"/>
    <w:rsid w:val="006E5D7A"/>
    <w:rsid w:val="006E5DDF"/>
    <w:rsid w:val="006E5E19"/>
    <w:rsid w:val="006E5E57"/>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F3"/>
    <w:rsid w:val="006F77A2"/>
    <w:rsid w:val="006F7A17"/>
    <w:rsid w:val="006F7D15"/>
    <w:rsid w:val="006F7D5B"/>
    <w:rsid w:val="006F7DAE"/>
    <w:rsid w:val="007001B1"/>
    <w:rsid w:val="007001B8"/>
    <w:rsid w:val="007001DC"/>
    <w:rsid w:val="007001E9"/>
    <w:rsid w:val="00700274"/>
    <w:rsid w:val="007002CE"/>
    <w:rsid w:val="00700528"/>
    <w:rsid w:val="00700A59"/>
    <w:rsid w:val="00700EF2"/>
    <w:rsid w:val="00701215"/>
    <w:rsid w:val="007017C2"/>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1340"/>
    <w:rsid w:val="0071139F"/>
    <w:rsid w:val="007113D4"/>
    <w:rsid w:val="007117D4"/>
    <w:rsid w:val="00711882"/>
    <w:rsid w:val="00711945"/>
    <w:rsid w:val="00711947"/>
    <w:rsid w:val="00711AC7"/>
    <w:rsid w:val="00711D03"/>
    <w:rsid w:val="007126A9"/>
    <w:rsid w:val="007126AC"/>
    <w:rsid w:val="00712B8D"/>
    <w:rsid w:val="00712C42"/>
    <w:rsid w:val="00712DB5"/>
    <w:rsid w:val="007131DC"/>
    <w:rsid w:val="007133CE"/>
    <w:rsid w:val="007134DE"/>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5AB"/>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FAC"/>
    <w:rsid w:val="00740442"/>
    <w:rsid w:val="00740522"/>
    <w:rsid w:val="0074076A"/>
    <w:rsid w:val="00740E4F"/>
    <w:rsid w:val="00740F79"/>
    <w:rsid w:val="00741134"/>
    <w:rsid w:val="0074150C"/>
    <w:rsid w:val="00741A2D"/>
    <w:rsid w:val="00741AF4"/>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3F47"/>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9A0"/>
    <w:rsid w:val="00762BC0"/>
    <w:rsid w:val="007634A2"/>
    <w:rsid w:val="007634E3"/>
    <w:rsid w:val="00763799"/>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7"/>
    <w:rsid w:val="00772B58"/>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7B"/>
    <w:rsid w:val="00782644"/>
    <w:rsid w:val="0078277B"/>
    <w:rsid w:val="00782789"/>
    <w:rsid w:val="0078285F"/>
    <w:rsid w:val="007829A0"/>
    <w:rsid w:val="00782A33"/>
    <w:rsid w:val="00782C05"/>
    <w:rsid w:val="00782DE6"/>
    <w:rsid w:val="00783207"/>
    <w:rsid w:val="00783259"/>
    <w:rsid w:val="0078339C"/>
    <w:rsid w:val="00783659"/>
    <w:rsid w:val="00783922"/>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D72"/>
    <w:rsid w:val="00786E71"/>
    <w:rsid w:val="00786FFA"/>
    <w:rsid w:val="007875BB"/>
    <w:rsid w:val="00787E42"/>
    <w:rsid w:val="0079003F"/>
    <w:rsid w:val="0079016D"/>
    <w:rsid w:val="00790CC5"/>
    <w:rsid w:val="00790E42"/>
    <w:rsid w:val="00790F40"/>
    <w:rsid w:val="00791052"/>
    <w:rsid w:val="00791266"/>
    <w:rsid w:val="007914C2"/>
    <w:rsid w:val="0079162F"/>
    <w:rsid w:val="007919AC"/>
    <w:rsid w:val="00791A16"/>
    <w:rsid w:val="00791DFF"/>
    <w:rsid w:val="00791E20"/>
    <w:rsid w:val="00792657"/>
    <w:rsid w:val="007928C7"/>
    <w:rsid w:val="00792DBD"/>
    <w:rsid w:val="007937C2"/>
    <w:rsid w:val="00793A3B"/>
    <w:rsid w:val="007942AE"/>
    <w:rsid w:val="007942CD"/>
    <w:rsid w:val="00794300"/>
    <w:rsid w:val="00794371"/>
    <w:rsid w:val="007943CF"/>
    <w:rsid w:val="0079456F"/>
    <w:rsid w:val="00794767"/>
    <w:rsid w:val="00794924"/>
    <w:rsid w:val="00794973"/>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A2"/>
    <w:rsid w:val="007A4453"/>
    <w:rsid w:val="007A4464"/>
    <w:rsid w:val="007A4C16"/>
    <w:rsid w:val="007A4D04"/>
    <w:rsid w:val="007A4E39"/>
    <w:rsid w:val="007A5554"/>
    <w:rsid w:val="007A58D9"/>
    <w:rsid w:val="007A596E"/>
    <w:rsid w:val="007A599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409F"/>
    <w:rsid w:val="007E4504"/>
    <w:rsid w:val="007E4969"/>
    <w:rsid w:val="007E4AC3"/>
    <w:rsid w:val="007E4C88"/>
    <w:rsid w:val="007E516B"/>
    <w:rsid w:val="007E5631"/>
    <w:rsid w:val="007E56B9"/>
    <w:rsid w:val="007E5790"/>
    <w:rsid w:val="007E5816"/>
    <w:rsid w:val="007E585E"/>
    <w:rsid w:val="007E678C"/>
    <w:rsid w:val="007E6CDB"/>
    <w:rsid w:val="007E7067"/>
    <w:rsid w:val="007E7717"/>
    <w:rsid w:val="007E781D"/>
    <w:rsid w:val="007E7DDF"/>
    <w:rsid w:val="007E7F88"/>
    <w:rsid w:val="007F00BC"/>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C76"/>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3A6"/>
    <w:rsid w:val="008123AF"/>
    <w:rsid w:val="00812589"/>
    <w:rsid w:val="00812767"/>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F07"/>
    <w:rsid w:val="00821B8E"/>
    <w:rsid w:val="00821CF4"/>
    <w:rsid w:val="008221B3"/>
    <w:rsid w:val="0082229A"/>
    <w:rsid w:val="008222B0"/>
    <w:rsid w:val="0082248E"/>
    <w:rsid w:val="00822508"/>
    <w:rsid w:val="00822565"/>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685"/>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580"/>
    <w:rsid w:val="008708D9"/>
    <w:rsid w:val="00870B62"/>
    <w:rsid w:val="00870D38"/>
    <w:rsid w:val="008712D2"/>
    <w:rsid w:val="008712F3"/>
    <w:rsid w:val="008712FD"/>
    <w:rsid w:val="00871389"/>
    <w:rsid w:val="008715DA"/>
    <w:rsid w:val="008716A1"/>
    <w:rsid w:val="00871DFA"/>
    <w:rsid w:val="00872301"/>
    <w:rsid w:val="00872457"/>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68"/>
    <w:rsid w:val="00884B2C"/>
    <w:rsid w:val="00884B5E"/>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D92"/>
    <w:rsid w:val="008A1E2C"/>
    <w:rsid w:val="008A1E52"/>
    <w:rsid w:val="008A1EB5"/>
    <w:rsid w:val="008A22E3"/>
    <w:rsid w:val="008A23D5"/>
    <w:rsid w:val="008A28B6"/>
    <w:rsid w:val="008A2BB1"/>
    <w:rsid w:val="008A3466"/>
    <w:rsid w:val="008A389F"/>
    <w:rsid w:val="008A38A0"/>
    <w:rsid w:val="008A3C37"/>
    <w:rsid w:val="008A3D02"/>
    <w:rsid w:val="008A4205"/>
    <w:rsid w:val="008A4244"/>
    <w:rsid w:val="008A439D"/>
    <w:rsid w:val="008A46B1"/>
    <w:rsid w:val="008A4D20"/>
    <w:rsid w:val="008A5159"/>
    <w:rsid w:val="008A51AC"/>
    <w:rsid w:val="008A5265"/>
    <w:rsid w:val="008A5296"/>
    <w:rsid w:val="008A5301"/>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88A"/>
    <w:rsid w:val="008B2931"/>
    <w:rsid w:val="008B2AF4"/>
    <w:rsid w:val="008B2C48"/>
    <w:rsid w:val="008B2D8B"/>
    <w:rsid w:val="008B313F"/>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6A6"/>
    <w:rsid w:val="0091088D"/>
    <w:rsid w:val="00910F4E"/>
    <w:rsid w:val="00910FC9"/>
    <w:rsid w:val="00911472"/>
    <w:rsid w:val="009115B4"/>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ACA"/>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1FC0"/>
    <w:rsid w:val="0098204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097"/>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E22"/>
    <w:rsid w:val="009A1FB3"/>
    <w:rsid w:val="009A290E"/>
    <w:rsid w:val="009A291A"/>
    <w:rsid w:val="009A2AAD"/>
    <w:rsid w:val="009A2D22"/>
    <w:rsid w:val="009A2DF9"/>
    <w:rsid w:val="009A2E39"/>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204"/>
    <w:rsid w:val="009B73D5"/>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553D"/>
    <w:rsid w:val="009E557C"/>
    <w:rsid w:val="009E55DA"/>
    <w:rsid w:val="009E563F"/>
    <w:rsid w:val="009E56EE"/>
    <w:rsid w:val="009E5C60"/>
    <w:rsid w:val="009E5F05"/>
    <w:rsid w:val="009E64DB"/>
    <w:rsid w:val="009E6612"/>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616"/>
    <w:rsid w:val="00A04634"/>
    <w:rsid w:val="00A04693"/>
    <w:rsid w:val="00A0498A"/>
    <w:rsid w:val="00A04B0B"/>
    <w:rsid w:val="00A04B13"/>
    <w:rsid w:val="00A04DE8"/>
    <w:rsid w:val="00A04E7E"/>
    <w:rsid w:val="00A0536E"/>
    <w:rsid w:val="00A0556D"/>
    <w:rsid w:val="00A06119"/>
    <w:rsid w:val="00A06359"/>
    <w:rsid w:val="00A06D94"/>
    <w:rsid w:val="00A071FB"/>
    <w:rsid w:val="00A07278"/>
    <w:rsid w:val="00A07677"/>
    <w:rsid w:val="00A07896"/>
    <w:rsid w:val="00A079A9"/>
    <w:rsid w:val="00A07A48"/>
    <w:rsid w:val="00A07BB2"/>
    <w:rsid w:val="00A07C4D"/>
    <w:rsid w:val="00A07FF9"/>
    <w:rsid w:val="00A10554"/>
    <w:rsid w:val="00A10574"/>
    <w:rsid w:val="00A10678"/>
    <w:rsid w:val="00A108EE"/>
    <w:rsid w:val="00A10943"/>
    <w:rsid w:val="00A10B5A"/>
    <w:rsid w:val="00A10BB8"/>
    <w:rsid w:val="00A10C6D"/>
    <w:rsid w:val="00A10D59"/>
    <w:rsid w:val="00A10F29"/>
    <w:rsid w:val="00A111D5"/>
    <w:rsid w:val="00A11213"/>
    <w:rsid w:val="00A11295"/>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9C5"/>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03"/>
    <w:rsid w:val="00A61CC0"/>
    <w:rsid w:val="00A61D63"/>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BD3"/>
    <w:rsid w:val="00A8056E"/>
    <w:rsid w:val="00A80682"/>
    <w:rsid w:val="00A80C74"/>
    <w:rsid w:val="00A81223"/>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D43"/>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C38"/>
    <w:rsid w:val="00AC1E35"/>
    <w:rsid w:val="00AC22FA"/>
    <w:rsid w:val="00AC25EE"/>
    <w:rsid w:val="00AC268E"/>
    <w:rsid w:val="00AC2EC3"/>
    <w:rsid w:val="00AC32FC"/>
    <w:rsid w:val="00AC3301"/>
    <w:rsid w:val="00AC3E0A"/>
    <w:rsid w:val="00AC44FC"/>
    <w:rsid w:val="00AC47A7"/>
    <w:rsid w:val="00AC4803"/>
    <w:rsid w:val="00AC4903"/>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F01D1"/>
    <w:rsid w:val="00AF0726"/>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1F3C"/>
    <w:rsid w:val="00B02160"/>
    <w:rsid w:val="00B021DB"/>
    <w:rsid w:val="00B02579"/>
    <w:rsid w:val="00B026C1"/>
    <w:rsid w:val="00B02711"/>
    <w:rsid w:val="00B02827"/>
    <w:rsid w:val="00B02B9C"/>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109C"/>
    <w:rsid w:val="00B11500"/>
    <w:rsid w:val="00B11EE8"/>
    <w:rsid w:val="00B1236F"/>
    <w:rsid w:val="00B126FC"/>
    <w:rsid w:val="00B1295C"/>
    <w:rsid w:val="00B12CE0"/>
    <w:rsid w:val="00B12FCC"/>
    <w:rsid w:val="00B13372"/>
    <w:rsid w:val="00B136BA"/>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505EB"/>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2AD"/>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D20"/>
    <w:rsid w:val="00BD4FC8"/>
    <w:rsid w:val="00BD50AA"/>
    <w:rsid w:val="00BD50E6"/>
    <w:rsid w:val="00BD5135"/>
    <w:rsid w:val="00BD5421"/>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9B1"/>
    <w:rsid w:val="00BF5101"/>
    <w:rsid w:val="00BF5285"/>
    <w:rsid w:val="00BF532A"/>
    <w:rsid w:val="00BF5552"/>
    <w:rsid w:val="00BF5AAA"/>
    <w:rsid w:val="00BF5EAE"/>
    <w:rsid w:val="00BF60E2"/>
    <w:rsid w:val="00BF616A"/>
    <w:rsid w:val="00BF63D1"/>
    <w:rsid w:val="00BF66A8"/>
    <w:rsid w:val="00BF6735"/>
    <w:rsid w:val="00BF7243"/>
    <w:rsid w:val="00BF7395"/>
    <w:rsid w:val="00BF73F2"/>
    <w:rsid w:val="00BF79FC"/>
    <w:rsid w:val="00C004F7"/>
    <w:rsid w:val="00C0054E"/>
    <w:rsid w:val="00C0076C"/>
    <w:rsid w:val="00C009CB"/>
    <w:rsid w:val="00C01312"/>
    <w:rsid w:val="00C01671"/>
    <w:rsid w:val="00C01EE0"/>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874"/>
    <w:rsid w:val="00C1291B"/>
    <w:rsid w:val="00C12A5B"/>
    <w:rsid w:val="00C12B4B"/>
    <w:rsid w:val="00C12BC1"/>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3FCD"/>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1CA"/>
    <w:rsid w:val="00C27296"/>
    <w:rsid w:val="00C2742C"/>
    <w:rsid w:val="00C274E8"/>
    <w:rsid w:val="00C277FD"/>
    <w:rsid w:val="00C27C65"/>
    <w:rsid w:val="00C27F80"/>
    <w:rsid w:val="00C30976"/>
    <w:rsid w:val="00C30EB8"/>
    <w:rsid w:val="00C30F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1EC5"/>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E0"/>
    <w:rsid w:val="00C65589"/>
    <w:rsid w:val="00C655B7"/>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EAB"/>
    <w:rsid w:val="00C7024C"/>
    <w:rsid w:val="00C70342"/>
    <w:rsid w:val="00C70584"/>
    <w:rsid w:val="00C70DFF"/>
    <w:rsid w:val="00C71097"/>
    <w:rsid w:val="00C711CA"/>
    <w:rsid w:val="00C71612"/>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6D1"/>
    <w:rsid w:val="00C85DC2"/>
    <w:rsid w:val="00C86149"/>
    <w:rsid w:val="00C8615E"/>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4B6"/>
    <w:rsid w:val="00C925F5"/>
    <w:rsid w:val="00C927F5"/>
    <w:rsid w:val="00C92AAA"/>
    <w:rsid w:val="00C92C7F"/>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D33"/>
    <w:rsid w:val="00C95D41"/>
    <w:rsid w:val="00C95EFF"/>
    <w:rsid w:val="00C95F86"/>
    <w:rsid w:val="00C95FA2"/>
    <w:rsid w:val="00C96106"/>
    <w:rsid w:val="00C96289"/>
    <w:rsid w:val="00C9659C"/>
    <w:rsid w:val="00C9684C"/>
    <w:rsid w:val="00C968C0"/>
    <w:rsid w:val="00C96B73"/>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83"/>
    <w:rsid w:val="00CA4DA7"/>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48C"/>
    <w:rsid w:val="00CB3852"/>
    <w:rsid w:val="00CB39A5"/>
    <w:rsid w:val="00CB3D7D"/>
    <w:rsid w:val="00CB3ED9"/>
    <w:rsid w:val="00CB3FFB"/>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DF0"/>
    <w:rsid w:val="00CB5FFB"/>
    <w:rsid w:val="00CB606D"/>
    <w:rsid w:val="00CB6287"/>
    <w:rsid w:val="00CB62D0"/>
    <w:rsid w:val="00CB634C"/>
    <w:rsid w:val="00CB6589"/>
    <w:rsid w:val="00CB677E"/>
    <w:rsid w:val="00CB692D"/>
    <w:rsid w:val="00CB6D7E"/>
    <w:rsid w:val="00CB750C"/>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B32"/>
    <w:rsid w:val="00CD613F"/>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9B"/>
    <w:rsid w:val="00CE3FCE"/>
    <w:rsid w:val="00CE413C"/>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33D"/>
    <w:rsid w:val="00CE7422"/>
    <w:rsid w:val="00CE74C7"/>
    <w:rsid w:val="00CE75E5"/>
    <w:rsid w:val="00CE76D2"/>
    <w:rsid w:val="00CE78AE"/>
    <w:rsid w:val="00CE7AD2"/>
    <w:rsid w:val="00CE7B8F"/>
    <w:rsid w:val="00CE7E62"/>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409E"/>
    <w:rsid w:val="00CF4106"/>
    <w:rsid w:val="00CF4247"/>
    <w:rsid w:val="00CF44CE"/>
    <w:rsid w:val="00CF4AA6"/>
    <w:rsid w:val="00CF4ED7"/>
    <w:rsid w:val="00CF5263"/>
    <w:rsid w:val="00CF60B5"/>
    <w:rsid w:val="00CF611C"/>
    <w:rsid w:val="00CF6265"/>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0BA"/>
    <w:rsid w:val="00D0216D"/>
    <w:rsid w:val="00D0247F"/>
    <w:rsid w:val="00D02580"/>
    <w:rsid w:val="00D0285F"/>
    <w:rsid w:val="00D02AB3"/>
    <w:rsid w:val="00D02F03"/>
    <w:rsid w:val="00D02FE8"/>
    <w:rsid w:val="00D03000"/>
    <w:rsid w:val="00D030E3"/>
    <w:rsid w:val="00D03102"/>
    <w:rsid w:val="00D0319B"/>
    <w:rsid w:val="00D03356"/>
    <w:rsid w:val="00D03534"/>
    <w:rsid w:val="00D035D4"/>
    <w:rsid w:val="00D035F7"/>
    <w:rsid w:val="00D03727"/>
    <w:rsid w:val="00D0378A"/>
    <w:rsid w:val="00D03C18"/>
    <w:rsid w:val="00D03EFA"/>
    <w:rsid w:val="00D041B9"/>
    <w:rsid w:val="00D04848"/>
    <w:rsid w:val="00D05045"/>
    <w:rsid w:val="00D05132"/>
    <w:rsid w:val="00D053C6"/>
    <w:rsid w:val="00D056C1"/>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41E"/>
    <w:rsid w:val="00D127AD"/>
    <w:rsid w:val="00D12E6B"/>
    <w:rsid w:val="00D12F30"/>
    <w:rsid w:val="00D12F65"/>
    <w:rsid w:val="00D13178"/>
    <w:rsid w:val="00D131A1"/>
    <w:rsid w:val="00D13D26"/>
    <w:rsid w:val="00D13F9F"/>
    <w:rsid w:val="00D14205"/>
    <w:rsid w:val="00D14236"/>
    <w:rsid w:val="00D14553"/>
    <w:rsid w:val="00D14BC9"/>
    <w:rsid w:val="00D14D5F"/>
    <w:rsid w:val="00D14DB1"/>
    <w:rsid w:val="00D14E28"/>
    <w:rsid w:val="00D15169"/>
    <w:rsid w:val="00D15368"/>
    <w:rsid w:val="00D15A1B"/>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17F3D"/>
    <w:rsid w:val="00D20004"/>
    <w:rsid w:val="00D20013"/>
    <w:rsid w:val="00D200C9"/>
    <w:rsid w:val="00D20243"/>
    <w:rsid w:val="00D205F8"/>
    <w:rsid w:val="00D2084D"/>
    <w:rsid w:val="00D20B8B"/>
    <w:rsid w:val="00D20D28"/>
    <w:rsid w:val="00D20E0E"/>
    <w:rsid w:val="00D212E6"/>
    <w:rsid w:val="00D215AC"/>
    <w:rsid w:val="00D2162C"/>
    <w:rsid w:val="00D2192B"/>
    <w:rsid w:val="00D21A3C"/>
    <w:rsid w:val="00D21FA8"/>
    <w:rsid w:val="00D22342"/>
    <w:rsid w:val="00D223AF"/>
    <w:rsid w:val="00D22ABA"/>
    <w:rsid w:val="00D22AEC"/>
    <w:rsid w:val="00D22C56"/>
    <w:rsid w:val="00D22CEE"/>
    <w:rsid w:val="00D230E4"/>
    <w:rsid w:val="00D23125"/>
    <w:rsid w:val="00D233F1"/>
    <w:rsid w:val="00D235F8"/>
    <w:rsid w:val="00D23BA1"/>
    <w:rsid w:val="00D2425F"/>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436"/>
    <w:rsid w:val="00D63517"/>
    <w:rsid w:val="00D636D1"/>
    <w:rsid w:val="00D637CA"/>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725B"/>
    <w:rsid w:val="00D6734D"/>
    <w:rsid w:val="00D679CF"/>
    <w:rsid w:val="00D679D3"/>
    <w:rsid w:val="00D67D55"/>
    <w:rsid w:val="00D7010B"/>
    <w:rsid w:val="00D702EA"/>
    <w:rsid w:val="00D7037A"/>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C46"/>
    <w:rsid w:val="00D73EBB"/>
    <w:rsid w:val="00D7403B"/>
    <w:rsid w:val="00D74059"/>
    <w:rsid w:val="00D74371"/>
    <w:rsid w:val="00D74B65"/>
    <w:rsid w:val="00D74E1D"/>
    <w:rsid w:val="00D74EB0"/>
    <w:rsid w:val="00D751FB"/>
    <w:rsid w:val="00D75478"/>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54D"/>
    <w:rsid w:val="00D919E6"/>
    <w:rsid w:val="00D91A05"/>
    <w:rsid w:val="00D91ABB"/>
    <w:rsid w:val="00D91BC2"/>
    <w:rsid w:val="00D91BE1"/>
    <w:rsid w:val="00D91E34"/>
    <w:rsid w:val="00D92508"/>
    <w:rsid w:val="00D929AE"/>
    <w:rsid w:val="00D92ABA"/>
    <w:rsid w:val="00D92B4A"/>
    <w:rsid w:val="00D92C29"/>
    <w:rsid w:val="00D92DB9"/>
    <w:rsid w:val="00D936E2"/>
    <w:rsid w:val="00D938C3"/>
    <w:rsid w:val="00D93BD5"/>
    <w:rsid w:val="00D93D98"/>
    <w:rsid w:val="00D93F43"/>
    <w:rsid w:val="00D944E3"/>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556"/>
    <w:rsid w:val="00DB56E3"/>
    <w:rsid w:val="00DB5BE8"/>
    <w:rsid w:val="00DB640E"/>
    <w:rsid w:val="00DB662E"/>
    <w:rsid w:val="00DB6795"/>
    <w:rsid w:val="00DB6ACD"/>
    <w:rsid w:val="00DB6D22"/>
    <w:rsid w:val="00DB6D4E"/>
    <w:rsid w:val="00DB6E8F"/>
    <w:rsid w:val="00DB6F41"/>
    <w:rsid w:val="00DB701B"/>
    <w:rsid w:val="00DB730B"/>
    <w:rsid w:val="00DB7344"/>
    <w:rsid w:val="00DB74CA"/>
    <w:rsid w:val="00DB7DCF"/>
    <w:rsid w:val="00DB7FD6"/>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7D"/>
    <w:rsid w:val="00DC3FCE"/>
    <w:rsid w:val="00DC4037"/>
    <w:rsid w:val="00DC4157"/>
    <w:rsid w:val="00DC418E"/>
    <w:rsid w:val="00DC41A4"/>
    <w:rsid w:val="00DC4264"/>
    <w:rsid w:val="00DC44A2"/>
    <w:rsid w:val="00DC4866"/>
    <w:rsid w:val="00DC4B1A"/>
    <w:rsid w:val="00DC4B2B"/>
    <w:rsid w:val="00DC4D30"/>
    <w:rsid w:val="00DC4F54"/>
    <w:rsid w:val="00DC5672"/>
    <w:rsid w:val="00DC58CF"/>
    <w:rsid w:val="00DC5F9A"/>
    <w:rsid w:val="00DC60A2"/>
    <w:rsid w:val="00DC6197"/>
    <w:rsid w:val="00DC6304"/>
    <w:rsid w:val="00DC631F"/>
    <w:rsid w:val="00DC6600"/>
    <w:rsid w:val="00DC67BD"/>
    <w:rsid w:val="00DC6924"/>
    <w:rsid w:val="00DC6D5B"/>
    <w:rsid w:val="00DC71F2"/>
    <w:rsid w:val="00DC73D7"/>
    <w:rsid w:val="00DC76F6"/>
    <w:rsid w:val="00DC78FF"/>
    <w:rsid w:val="00DC7E59"/>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3D3"/>
    <w:rsid w:val="00E033FB"/>
    <w:rsid w:val="00E03805"/>
    <w:rsid w:val="00E038FC"/>
    <w:rsid w:val="00E03E8A"/>
    <w:rsid w:val="00E04000"/>
    <w:rsid w:val="00E04022"/>
    <w:rsid w:val="00E040A1"/>
    <w:rsid w:val="00E041DD"/>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3701"/>
    <w:rsid w:val="00E13A42"/>
    <w:rsid w:val="00E14028"/>
    <w:rsid w:val="00E14A7E"/>
    <w:rsid w:val="00E14BFA"/>
    <w:rsid w:val="00E14C25"/>
    <w:rsid w:val="00E14C80"/>
    <w:rsid w:val="00E14E67"/>
    <w:rsid w:val="00E1504F"/>
    <w:rsid w:val="00E151E1"/>
    <w:rsid w:val="00E153A6"/>
    <w:rsid w:val="00E154EC"/>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589"/>
    <w:rsid w:val="00E2272C"/>
    <w:rsid w:val="00E22731"/>
    <w:rsid w:val="00E22911"/>
    <w:rsid w:val="00E22CCD"/>
    <w:rsid w:val="00E22F07"/>
    <w:rsid w:val="00E2303E"/>
    <w:rsid w:val="00E23154"/>
    <w:rsid w:val="00E23164"/>
    <w:rsid w:val="00E233BE"/>
    <w:rsid w:val="00E23455"/>
    <w:rsid w:val="00E239E7"/>
    <w:rsid w:val="00E23A11"/>
    <w:rsid w:val="00E23B10"/>
    <w:rsid w:val="00E23C46"/>
    <w:rsid w:val="00E23DC1"/>
    <w:rsid w:val="00E23FB7"/>
    <w:rsid w:val="00E2431C"/>
    <w:rsid w:val="00E2463F"/>
    <w:rsid w:val="00E24A27"/>
    <w:rsid w:val="00E24DE1"/>
    <w:rsid w:val="00E25397"/>
    <w:rsid w:val="00E253FE"/>
    <w:rsid w:val="00E25626"/>
    <w:rsid w:val="00E25911"/>
    <w:rsid w:val="00E25C31"/>
    <w:rsid w:val="00E25CFA"/>
    <w:rsid w:val="00E25F89"/>
    <w:rsid w:val="00E26080"/>
    <w:rsid w:val="00E26336"/>
    <w:rsid w:val="00E26597"/>
    <w:rsid w:val="00E26637"/>
    <w:rsid w:val="00E2699F"/>
    <w:rsid w:val="00E26BAA"/>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A0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258"/>
    <w:rsid w:val="00E4293F"/>
    <w:rsid w:val="00E429ED"/>
    <w:rsid w:val="00E435B1"/>
    <w:rsid w:val="00E436B8"/>
    <w:rsid w:val="00E43DEF"/>
    <w:rsid w:val="00E43F37"/>
    <w:rsid w:val="00E4445D"/>
    <w:rsid w:val="00E444C6"/>
    <w:rsid w:val="00E44593"/>
    <w:rsid w:val="00E445C1"/>
    <w:rsid w:val="00E44B67"/>
    <w:rsid w:val="00E44D1B"/>
    <w:rsid w:val="00E44D70"/>
    <w:rsid w:val="00E450ED"/>
    <w:rsid w:val="00E45289"/>
    <w:rsid w:val="00E4539F"/>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84E"/>
    <w:rsid w:val="00E5490B"/>
    <w:rsid w:val="00E54B68"/>
    <w:rsid w:val="00E54BE8"/>
    <w:rsid w:val="00E54C33"/>
    <w:rsid w:val="00E54FFF"/>
    <w:rsid w:val="00E5577C"/>
    <w:rsid w:val="00E55A4B"/>
    <w:rsid w:val="00E55F16"/>
    <w:rsid w:val="00E5604D"/>
    <w:rsid w:val="00E564E4"/>
    <w:rsid w:val="00E5680D"/>
    <w:rsid w:val="00E569AA"/>
    <w:rsid w:val="00E56DD6"/>
    <w:rsid w:val="00E5716A"/>
    <w:rsid w:val="00E5733D"/>
    <w:rsid w:val="00E573C6"/>
    <w:rsid w:val="00E579CE"/>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52E2"/>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43B"/>
    <w:rsid w:val="00E70A73"/>
    <w:rsid w:val="00E70BC7"/>
    <w:rsid w:val="00E70F9A"/>
    <w:rsid w:val="00E70FBC"/>
    <w:rsid w:val="00E71A2D"/>
    <w:rsid w:val="00E71E9C"/>
    <w:rsid w:val="00E71ECF"/>
    <w:rsid w:val="00E723AC"/>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509"/>
    <w:rsid w:val="00E92875"/>
    <w:rsid w:val="00E92953"/>
    <w:rsid w:val="00E92C3A"/>
    <w:rsid w:val="00E93043"/>
    <w:rsid w:val="00E93204"/>
    <w:rsid w:val="00E935AC"/>
    <w:rsid w:val="00E9381A"/>
    <w:rsid w:val="00E93948"/>
    <w:rsid w:val="00E93B91"/>
    <w:rsid w:val="00E93C5B"/>
    <w:rsid w:val="00E9431E"/>
    <w:rsid w:val="00E94557"/>
    <w:rsid w:val="00E947A6"/>
    <w:rsid w:val="00E94BFA"/>
    <w:rsid w:val="00E951F8"/>
    <w:rsid w:val="00E95622"/>
    <w:rsid w:val="00E957E3"/>
    <w:rsid w:val="00E95BA6"/>
    <w:rsid w:val="00E95BEF"/>
    <w:rsid w:val="00E96452"/>
    <w:rsid w:val="00E966DB"/>
    <w:rsid w:val="00E96C3C"/>
    <w:rsid w:val="00E96DC4"/>
    <w:rsid w:val="00E96F5F"/>
    <w:rsid w:val="00E971A3"/>
    <w:rsid w:val="00E974AD"/>
    <w:rsid w:val="00E97555"/>
    <w:rsid w:val="00E97648"/>
    <w:rsid w:val="00E97775"/>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C37"/>
    <w:rsid w:val="00EA7D84"/>
    <w:rsid w:val="00EA7E86"/>
    <w:rsid w:val="00EA7FCF"/>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B30"/>
    <w:rsid w:val="00EB424A"/>
    <w:rsid w:val="00EB4509"/>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F4"/>
    <w:rsid w:val="00EC3B64"/>
    <w:rsid w:val="00EC3BEB"/>
    <w:rsid w:val="00EC3D08"/>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940"/>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F2"/>
    <w:rsid w:val="00EF083D"/>
    <w:rsid w:val="00EF0DB6"/>
    <w:rsid w:val="00EF0E00"/>
    <w:rsid w:val="00EF0EEB"/>
    <w:rsid w:val="00EF1543"/>
    <w:rsid w:val="00EF1F9C"/>
    <w:rsid w:val="00EF20F4"/>
    <w:rsid w:val="00EF2627"/>
    <w:rsid w:val="00EF28DD"/>
    <w:rsid w:val="00EF2E01"/>
    <w:rsid w:val="00EF2F77"/>
    <w:rsid w:val="00EF30A3"/>
    <w:rsid w:val="00EF3107"/>
    <w:rsid w:val="00EF3CAF"/>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56A9"/>
    <w:rsid w:val="00F2640F"/>
    <w:rsid w:val="00F264CA"/>
    <w:rsid w:val="00F26519"/>
    <w:rsid w:val="00F266BE"/>
    <w:rsid w:val="00F268C3"/>
    <w:rsid w:val="00F269DD"/>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B61"/>
    <w:rsid w:val="00F46CFC"/>
    <w:rsid w:val="00F47271"/>
    <w:rsid w:val="00F472B6"/>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7CD"/>
    <w:rsid w:val="00F60885"/>
    <w:rsid w:val="00F60BE9"/>
    <w:rsid w:val="00F61228"/>
    <w:rsid w:val="00F617AA"/>
    <w:rsid w:val="00F61FD8"/>
    <w:rsid w:val="00F62267"/>
    <w:rsid w:val="00F6241B"/>
    <w:rsid w:val="00F6251D"/>
    <w:rsid w:val="00F62780"/>
    <w:rsid w:val="00F62A99"/>
    <w:rsid w:val="00F62B7C"/>
    <w:rsid w:val="00F62DBF"/>
    <w:rsid w:val="00F6336D"/>
    <w:rsid w:val="00F637C8"/>
    <w:rsid w:val="00F63E88"/>
    <w:rsid w:val="00F641FC"/>
    <w:rsid w:val="00F647F7"/>
    <w:rsid w:val="00F64829"/>
    <w:rsid w:val="00F64EB0"/>
    <w:rsid w:val="00F64F4B"/>
    <w:rsid w:val="00F64F7A"/>
    <w:rsid w:val="00F65742"/>
    <w:rsid w:val="00F6583C"/>
    <w:rsid w:val="00F6589A"/>
    <w:rsid w:val="00F65D84"/>
    <w:rsid w:val="00F6605D"/>
    <w:rsid w:val="00F662F6"/>
    <w:rsid w:val="00F6631D"/>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791"/>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473"/>
    <w:rsid w:val="00F82775"/>
    <w:rsid w:val="00F82D94"/>
    <w:rsid w:val="00F82EE9"/>
    <w:rsid w:val="00F83251"/>
    <w:rsid w:val="00F83313"/>
    <w:rsid w:val="00F83350"/>
    <w:rsid w:val="00F83829"/>
    <w:rsid w:val="00F83CA0"/>
    <w:rsid w:val="00F83FB2"/>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D"/>
    <w:rsid w:val="00F90844"/>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50B5"/>
    <w:rsid w:val="00F9513F"/>
    <w:rsid w:val="00F95339"/>
    <w:rsid w:val="00F95F80"/>
    <w:rsid w:val="00F9643A"/>
    <w:rsid w:val="00F9644B"/>
    <w:rsid w:val="00F96675"/>
    <w:rsid w:val="00F970B1"/>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823"/>
    <w:rsid w:val="00FA2B72"/>
    <w:rsid w:val="00FA2E67"/>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9F5"/>
    <w:rsid w:val="00FC2A5E"/>
    <w:rsid w:val="00FC2C46"/>
    <w:rsid w:val="00FC30B5"/>
    <w:rsid w:val="00FC33C6"/>
    <w:rsid w:val="00FC3C97"/>
    <w:rsid w:val="00FC3F09"/>
    <w:rsid w:val="00FC3F8D"/>
    <w:rsid w:val="00FC3FC3"/>
    <w:rsid w:val="00FC4729"/>
    <w:rsid w:val="00FC47B1"/>
    <w:rsid w:val="00FC4A6E"/>
    <w:rsid w:val="00FC4A8C"/>
    <w:rsid w:val="00FC4ABA"/>
    <w:rsid w:val="00FC4C41"/>
    <w:rsid w:val="00FC4FA2"/>
    <w:rsid w:val="00FC5111"/>
    <w:rsid w:val="00FC5365"/>
    <w:rsid w:val="00FC53DB"/>
    <w:rsid w:val="00FC559B"/>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626F"/>
    <w:rsid w:val="00FD6A33"/>
    <w:rsid w:val="00FD6C57"/>
    <w:rsid w:val="00FD70A7"/>
    <w:rsid w:val="00FD76BB"/>
    <w:rsid w:val="00FD7DF9"/>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977"/>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96B47185-255D-4752-BCD3-D77D0463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55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rsid w:val="000B06DB"/>
    <w:pPr>
      <w:keepNext/>
      <w:numPr>
        <w:ilvl w:val="3"/>
        <w:numId w:val="5"/>
      </w:numPr>
      <w:spacing w:before="240" w:after="60"/>
      <w:outlineLvl w:val="3"/>
    </w:pPr>
    <w:rPr>
      <w:b/>
      <w:bCs/>
      <w:sz w:val="28"/>
      <w:szCs w:val="28"/>
    </w:rPr>
  </w:style>
  <w:style w:type="paragraph" w:styleId="5">
    <w:name w:val="heading 5"/>
    <w:aliases w:val="h5,Heading5"/>
    <w:basedOn w:val="a"/>
    <w:next w:val="a"/>
    <w:rsid w:val="000B06DB"/>
    <w:pPr>
      <w:numPr>
        <w:ilvl w:val="4"/>
        <w:numId w:val="5"/>
      </w:numPr>
      <w:spacing w:before="240" w:after="60"/>
      <w:outlineLvl w:val="4"/>
    </w:pPr>
    <w:rPr>
      <w:b/>
      <w:bCs/>
      <w:i/>
      <w:iCs/>
      <w:sz w:val="26"/>
      <w:szCs w:val="26"/>
    </w:rPr>
  </w:style>
  <w:style w:type="paragraph" w:styleId="6">
    <w:name w:val="heading 6"/>
    <w:basedOn w:val="a"/>
    <w:next w:val="a"/>
    <w:rsid w:val="000B06DB"/>
    <w:pPr>
      <w:numPr>
        <w:ilvl w:val="5"/>
        <w:numId w:val="5"/>
      </w:numPr>
      <w:spacing w:before="240" w:after="60"/>
      <w:outlineLvl w:val="5"/>
    </w:pPr>
    <w:rPr>
      <w:b/>
      <w:bCs/>
    </w:rPr>
  </w:style>
  <w:style w:type="paragraph" w:styleId="7">
    <w:name w:val="heading 7"/>
    <w:basedOn w:val="a"/>
    <w:next w:val="a"/>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957833502">
          <w:marLeft w:val="547"/>
          <w:marRight w:val="0"/>
          <w:marTop w:val="0"/>
          <w:marBottom w:val="0"/>
          <w:divBdr>
            <w:top w:val="none" w:sz="0" w:space="0" w:color="auto"/>
            <w:left w:val="none" w:sz="0" w:space="0" w:color="auto"/>
            <w:bottom w:val="none" w:sz="0" w:space="0" w:color="auto"/>
            <w:right w:val="none" w:sz="0" w:space="0" w:color="auto"/>
          </w:divBdr>
        </w:div>
        <w:div w:id="1090076757">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953487370">
          <w:marLeft w:val="720"/>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 w:id="73670295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559092750">
          <w:marLeft w:val="2606"/>
          <w:marRight w:val="0"/>
          <w:marTop w:val="60"/>
          <w:marBottom w:val="60"/>
          <w:divBdr>
            <w:top w:val="none" w:sz="0" w:space="0" w:color="auto"/>
            <w:left w:val="none" w:sz="0" w:space="0" w:color="auto"/>
            <w:bottom w:val="none" w:sz="0" w:space="0" w:color="auto"/>
            <w:right w:val="none" w:sz="0" w:space="0" w:color="auto"/>
          </w:divBdr>
        </w:div>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1446386458">
          <w:marLeft w:val="2606"/>
          <w:marRight w:val="0"/>
          <w:marTop w:val="60"/>
          <w:marBottom w:val="60"/>
          <w:divBdr>
            <w:top w:val="none" w:sz="0" w:space="0" w:color="auto"/>
            <w:left w:val="none" w:sz="0" w:space="0" w:color="auto"/>
            <w:bottom w:val="none" w:sz="0" w:space="0" w:color="auto"/>
            <w:right w:val="none" w:sz="0" w:space="0" w:color="auto"/>
          </w:divBdr>
        </w:div>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281289-8754-40E5-B71F-4C35996AE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752</Words>
  <Characters>4289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5</cp:revision>
  <cp:lastPrinted>2015-03-27T14:25:00Z</cp:lastPrinted>
  <dcterms:created xsi:type="dcterms:W3CDTF">2025-02-07T09:26:00Z</dcterms:created>
  <dcterms:modified xsi:type="dcterms:W3CDTF">2025-02-07T10:28:00Z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